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E58" w:rsidRDefault="009C4E58" w:rsidP="009C4E58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FFFF00" w:fill="FFFFFF"/>
        <w:tabs>
          <w:tab w:val="left" w:pos="270"/>
          <w:tab w:val="left" w:pos="54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This master should be used by designers working on Port of Portland construction projects and by designers working for PDX tenants (“Tenants”).  Usage notes highlight a few specific editing choices, however the entire section should be evaluated and edited to fit specific project needs.</w:t>
      </w:r>
    </w:p>
    <w:p w:rsidR="006F1B10" w:rsidRDefault="006F1B10" w:rsidP="000A5A59">
      <w:pPr>
        <w:pStyle w:val="SCT"/>
        <w:outlineLvl w:val="0"/>
      </w:pPr>
      <w:r>
        <w:t xml:space="preserve">SECTION </w:t>
      </w:r>
      <w:r w:rsidR="00F3176A">
        <w:rPr>
          <w:rStyle w:val="NUM"/>
        </w:rPr>
        <w:t>27</w:t>
      </w:r>
      <w:r w:rsidR="00D823DF">
        <w:rPr>
          <w:rStyle w:val="NUM"/>
        </w:rPr>
        <w:t>0553</w:t>
      </w:r>
      <w:r w:rsidR="00D823DF">
        <w:t xml:space="preserve"> –</w:t>
      </w:r>
      <w:r>
        <w:t xml:space="preserve"> </w:t>
      </w:r>
      <w:r w:rsidR="001731A9">
        <w:t>IDENTIFICATION</w:t>
      </w:r>
      <w:r w:rsidR="00D823DF">
        <w:t xml:space="preserve"> </w:t>
      </w:r>
      <w:r w:rsidR="00C2389D">
        <w:t xml:space="preserve">FOR </w:t>
      </w:r>
      <w:r w:rsidR="00D55D97">
        <w:t>TELE</w:t>
      </w:r>
      <w:r w:rsidR="00F3176A">
        <w:t>COMMUNIC</w:t>
      </w:r>
      <w:r w:rsidR="00532D3E">
        <w:t>A</w:t>
      </w:r>
      <w:r w:rsidR="00F3176A">
        <w:t>TION</w:t>
      </w:r>
      <w:r w:rsidR="00C2389D">
        <w:t xml:space="preserve"> SYSTEMS</w:t>
      </w:r>
      <w:r w:rsidR="005F0426">
        <w:rPr>
          <w:rStyle w:val="NAM"/>
        </w:rPr>
        <w:t xml:space="preserve"> </w:t>
      </w:r>
    </w:p>
    <w:p w:rsidR="006F1B10" w:rsidRDefault="006F1B10" w:rsidP="000A5A59">
      <w:pPr>
        <w:pStyle w:val="PRT"/>
        <w:keepNext/>
        <w:keepLines/>
        <w:outlineLvl w:val="1"/>
      </w:pPr>
      <w:bookmarkStart w:id="0" w:name="_GoBack"/>
      <w:r>
        <w:t>GENERAL</w:t>
      </w:r>
    </w:p>
    <w:bookmarkEnd w:id="0"/>
    <w:p w:rsidR="00956595" w:rsidRDefault="00956595" w:rsidP="00A508B7">
      <w:pPr>
        <w:pStyle w:val="ART"/>
        <w:keepNext/>
      </w:pPr>
      <w:r>
        <w:t>DESCRIPTION</w:t>
      </w:r>
    </w:p>
    <w:p w:rsidR="00956595" w:rsidRDefault="00C16E30" w:rsidP="00FE7B95">
      <w:pPr>
        <w:pStyle w:val="PR1"/>
        <w:keepNext/>
      </w:pPr>
      <w:r>
        <w:t xml:space="preserve">This section describes </w:t>
      </w:r>
      <w:r w:rsidR="00D55D97" w:rsidRPr="004232A4">
        <w:rPr>
          <w:szCs w:val="22"/>
        </w:rPr>
        <w:t xml:space="preserve">labeling </w:t>
      </w:r>
      <w:r w:rsidR="00FC3CF3">
        <w:rPr>
          <w:szCs w:val="22"/>
        </w:rPr>
        <w:t>requirements for</w:t>
      </w:r>
      <w:r w:rsidR="00956595">
        <w:t xml:space="preserve"> </w:t>
      </w:r>
      <w:r w:rsidR="00FC3CF3">
        <w:t>a</w:t>
      </w:r>
      <w:r w:rsidR="00956595">
        <w:t xml:space="preserve"> complete </w:t>
      </w:r>
      <w:r w:rsidR="00D55D97">
        <w:t>tele</w:t>
      </w:r>
      <w:r w:rsidR="00F14E13">
        <w:t>communications</w:t>
      </w:r>
      <w:r w:rsidR="00956595">
        <w:t xml:space="preserve"> system</w:t>
      </w:r>
      <w:r w:rsidR="00FC3CF3">
        <w:t>, including the following</w:t>
      </w:r>
      <w:r w:rsidR="00D55D97">
        <w:rPr>
          <w:szCs w:val="22"/>
        </w:rPr>
        <w:t>.</w:t>
      </w:r>
      <w:r w:rsidR="00D55D97">
        <w:t xml:space="preserve"> </w:t>
      </w:r>
    </w:p>
    <w:p w:rsidR="001131BD" w:rsidRDefault="00F0459F" w:rsidP="001131BD">
      <w:pPr>
        <w:pStyle w:val="PR2"/>
      </w:pPr>
      <w:r>
        <w:t>Horizontal link/c</w:t>
      </w:r>
      <w:r w:rsidR="00C21626">
        <w:t>able</w:t>
      </w:r>
      <w:r>
        <w:t>.</w:t>
      </w:r>
    </w:p>
    <w:p w:rsidR="00C21626" w:rsidRDefault="00F0459F" w:rsidP="001131BD">
      <w:pPr>
        <w:pStyle w:val="PR2"/>
      </w:pPr>
      <w:r>
        <w:t>Telecommunication o</w:t>
      </w:r>
      <w:r w:rsidR="00C21626">
        <w:t>utlets</w:t>
      </w:r>
      <w:r>
        <w:t>.</w:t>
      </w:r>
    </w:p>
    <w:p w:rsidR="001131BD" w:rsidRDefault="001131BD" w:rsidP="001131BD">
      <w:pPr>
        <w:pStyle w:val="PR2"/>
      </w:pPr>
      <w:r>
        <w:t>Telecommunic</w:t>
      </w:r>
      <w:r w:rsidR="00F0459F">
        <w:t>ations h</w:t>
      </w:r>
      <w:r>
        <w:t>ardware</w:t>
      </w:r>
      <w:r w:rsidR="00F0459F">
        <w:t>.</w:t>
      </w:r>
    </w:p>
    <w:p w:rsidR="001131BD" w:rsidRDefault="00F0459F" w:rsidP="001131BD">
      <w:pPr>
        <w:pStyle w:val="PR2"/>
      </w:pPr>
      <w:r>
        <w:t>Riser/backbone c</w:t>
      </w:r>
      <w:r w:rsidR="00C21626">
        <w:t>able</w:t>
      </w:r>
      <w:r>
        <w:t>.</w:t>
      </w:r>
    </w:p>
    <w:p w:rsidR="00E1430E" w:rsidRDefault="00E1430E" w:rsidP="003B0C44">
      <w:pPr>
        <w:pStyle w:val="ART"/>
        <w:keepNext/>
        <w:keepLines/>
      </w:pPr>
      <w:r>
        <w:t>RELATED WORK SPECIFIED ELSEWHERE</w:t>
      </w:r>
    </w:p>
    <w:p w:rsidR="00E1430E" w:rsidRDefault="00E1430E" w:rsidP="00E1430E">
      <w:pPr>
        <w:pStyle w:val="PR1"/>
      </w:pPr>
      <w:r>
        <w:t>Section 260500, Common Work Results for Electrical Systems</w:t>
      </w:r>
    </w:p>
    <w:p w:rsidR="00E1430E" w:rsidRDefault="00E1430E" w:rsidP="00E1430E">
      <w:pPr>
        <w:pStyle w:val="PR1"/>
      </w:pPr>
      <w:r>
        <w:t>Section 2605</w:t>
      </w:r>
      <w:r w:rsidR="006746B6">
        <w:t>5</w:t>
      </w:r>
      <w:r>
        <w:t>3, Identification for Electrical Systems</w:t>
      </w:r>
    </w:p>
    <w:p w:rsidR="00E1430E" w:rsidRPr="00E1430E" w:rsidRDefault="00E1430E" w:rsidP="00E1430E">
      <w:pPr>
        <w:pStyle w:val="PR1"/>
      </w:pPr>
      <w:r>
        <w:t>Section 271000, Structured Cabling</w:t>
      </w:r>
    </w:p>
    <w:p w:rsidR="00956595" w:rsidRPr="00A508B7" w:rsidRDefault="00956595" w:rsidP="000A5A59">
      <w:pPr>
        <w:pStyle w:val="PRT"/>
        <w:keepNext/>
        <w:keepLines/>
        <w:outlineLvl w:val="1"/>
      </w:pPr>
      <w:r w:rsidRPr="00A508B7">
        <w:t>PRODUCTS</w:t>
      </w:r>
    </w:p>
    <w:p w:rsidR="00956595" w:rsidRDefault="00956595" w:rsidP="00A508B7">
      <w:pPr>
        <w:pStyle w:val="ART"/>
        <w:keepNext/>
      </w:pPr>
      <w:r>
        <w:t>LABELS</w:t>
      </w:r>
    </w:p>
    <w:p w:rsidR="009C100E" w:rsidRDefault="00956595" w:rsidP="00FE7B95">
      <w:pPr>
        <w:pStyle w:val="PR1"/>
        <w:keepNext/>
      </w:pPr>
      <w:r>
        <w:t>Pre</w:t>
      </w:r>
      <w:r>
        <w:noBreakHyphen/>
        <w:t>Printed:  Permanent material pre</w:t>
      </w:r>
      <w:r>
        <w:noBreakHyphen/>
        <w:t>printed with black on white, with adhesive backing.  Brady, 3M, or equal.</w:t>
      </w:r>
      <w:r w:rsidR="009C100E">
        <w:t xml:space="preserve">  </w:t>
      </w:r>
      <w:r w:rsidR="008D0BA8">
        <w:t xml:space="preserve">No Dymo-tape or hand-written labels will be allowed. </w:t>
      </w:r>
      <w:r w:rsidR="009C100E">
        <w:t>For use at the following locations:</w:t>
      </w:r>
    </w:p>
    <w:p w:rsidR="009C100E" w:rsidRDefault="009C100E" w:rsidP="009C100E">
      <w:pPr>
        <w:pStyle w:val="PR2"/>
      </w:pPr>
      <w:r>
        <w:t xml:space="preserve">Telecommunication </w:t>
      </w:r>
      <w:r w:rsidR="00C21626">
        <w:t>o</w:t>
      </w:r>
      <w:r>
        <w:t xml:space="preserve">utlet </w:t>
      </w:r>
      <w:r w:rsidR="008D0BA8">
        <w:t>face</w:t>
      </w:r>
      <w:r>
        <w:t>plates.</w:t>
      </w:r>
    </w:p>
    <w:p w:rsidR="00956595" w:rsidRDefault="009C100E" w:rsidP="009C100E">
      <w:pPr>
        <w:pStyle w:val="PR2"/>
      </w:pPr>
      <w:r>
        <w:t>Individual horizontal cables</w:t>
      </w:r>
      <w:r w:rsidR="008D0BA8">
        <w:t>.</w:t>
      </w:r>
    </w:p>
    <w:p w:rsidR="00A74F71" w:rsidRDefault="00A74F71" w:rsidP="009C100E">
      <w:pPr>
        <w:pStyle w:val="PR2"/>
      </w:pPr>
      <w:r>
        <w:t>Rack-unit (RU) identification of network room equipment racks.</w:t>
      </w:r>
    </w:p>
    <w:p w:rsidR="00A74F71" w:rsidRDefault="00F0459F" w:rsidP="009C100E">
      <w:pPr>
        <w:pStyle w:val="PR2"/>
      </w:pPr>
      <w:r>
        <w:t>Fiber optic distribution u</w:t>
      </w:r>
      <w:r w:rsidR="00A74F71">
        <w:t>nits (FODU)</w:t>
      </w:r>
      <w:r w:rsidR="00C21626">
        <w:t>.</w:t>
      </w:r>
    </w:p>
    <w:p w:rsidR="00100CC4" w:rsidRPr="00911C00" w:rsidRDefault="00F0459F" w:rsidP="009C100E">
      <w:pPr>
        <w:pStyle w:val="PR2"/>
      </w:pPr>
      <w:r>
        <w:t>Protector b</w:t>
      </w:r>
      <w:r w:rsidR="00100CC4" w:rsidRPr="00911C00">
        <w:t>locks</w:t>
      </w:r>
      <w:r w:rsidR="00DB1422">
        <w:t>.</w:t>
      </w:r>
    </w:p>
    <w:p w:rsidR="00956595" w:rsidRDefault="00956595" w:rsidP="00FE7B95">
      <w:pPr>
        <w:pStyle w:val="PR1"/>
        <w:keepNext/>
      </w:pPr>
      <w:r>
        <w:t>Laminated Plastic:  3</w:t>
      </w:r>
      <w:r>
        <w:noBreakHyphen/>
        <w:t xml:space="preserve">ply laminated plastic, </w:t>
      </w:r>
      <w:r w:rsidR="007E64A4">
        <w:t>professionally engraved</w:t>
      </w:r>
      <w:r>
        <w:t xml:space="preserve">.  </w:t>
      </w:r>
      <w:r w:rsidR="007E64A4">
        <w:t xml:space="preserve">Use white enamel filled brass labels in all areas exposed to weather and/or sunlight, and in environmental air handling spaces.  Font shall be Arial capital letters.  </w:t>
      </w:r>
      <w:r w:rsidR="00FE7B95">
        <w:t>Attach labels</w:t>
      </w:r>
      <w:r w:rsidR="007E64A4">
        <w:t xml:space="preserve"> using appropriate adhesive glue</w:t>
      </w:r>
      <w:r w:rsidR="004C19F4">
        <w:t xml:space="preserve"> and/or nylon tie wrap connectors</w:t>
      </w:r>
      <w:r w:rsidR="007E64A4">
        <w:t xml:space="preserve">. </w:t>
      </w:r>
      <w:r w:rsidR="00DB1422">
        <w:t xml:space="preserve"> </w:t>
      </w:r>
      <w:r w:rsidR="00F36B22">
        <w:t>Required sizes and colors are as follows:</w:t>
      </w:r>
    </w:p>
    <w:p w:rsidR="00F36B22" w:rsidRDefault="00F36B22" w:rsidP="00F36B22">
      <w:pPr>
        <w:pStyle w:val="PR2"/>
      </w:pPr>
      <w:r>
        <w:t>Network Room Equipment Racks</w:t>
      </w:r>
      <w:r w:rsidR="00DB1422">
        <w:t>:</w:t>
      </w:r>
      <w:r>
        <w:t xml:space="preserve"> 1</w:t>
      </w:r>
      <w:r w:rsidR="00881B01">
        <w:t>-inch</w:t>
      </w:r>
      <w:r>
        <w:t xml:space="preserve"> high and 5</w:t>
      </w:r>
      <w:r w:rsidR="00881B01">
        <w:t>-</w:t>
      </w:r>
      <w:r w:rsidR="00C21626">
        <w:t>inches</w:t>
      </w:r>
      <w:r>
        <w:t xml:space="preserve"> long with a white background and </w:t>
      </w:r>
      <w:r w:rsidR="00FC3CF3">
        <w:t>1/2</w:t>
      </w:r>
      <w:r w:rsidR="00881B01">
        <w:t>-</w:t>
      </w:r>
      <w:r w:rsidR="00C21626">
        <w:t>inch</w:t>
      </w:r>
      <w:r>
        <w:t xml:space="preserve"> high black letters.</w:t>
      </w:r>
    </w:p>
    <w:p w:rsidR="00F36B22" w:rsidRDefault="00F36B22" w:rsidP="00F36B22">
      <w:pPr>
        <w:pStyle w:val="PR2"/>
      </w:pPr>
      <w:r>
        <w:lastRenderedPageBreak/>
        <w:t>Riser</w:t>
      </w:r>
      <w:r w:rsidR="008D0BA8">
        <w:t>/Backbone</w:t>
      </w:r>
      <w:r>
        <w:t xml:space="preserve"> Cable</w:t>
      </w:r>
      <w:r w:rsidR="00987A21">
        <w:t>:</w:t>
      </w:r>
      <w:r>
        <w:t xml:space="preserve"> </w:t>
      </w:r>
      <w:r w:rsidR="00881B01">
        <w:t>1-inch high and 4-</w:t>
      </w:r>
      <w:r w:rsidR="009C100E">
        <w:t>inches long</w:t>
      </w:r>
      <w:r w:rsidR="00881B01">
        <w:t xml:space="preserve"> with a blue background and 1/8</w:t>
      </w:r>
      <w:r w:rsidR="00881B01">
        <w:noBreakHyphen/>
      </w:r>
      <w:r w:rsidR="009C100E">
        <w:t xml:space="preserve">inch high white letters. </w:t>
      </w:r>
      <w:r w:rsidR="004C19F4">
        <w:t xml:space="preserve">The label shall have </w:t>
      </w:r>
      <w:r w:rsidR="00EA2652">
        <w:t>two</w:t>
      </w:r>
      <w:r w:rsidR="004C19F4">
        <w:t xml:space="preserve"> lines.  </w:t>
      </w:r>
      <w:r w:rsidR="00881B01">
        <w:t>The first line shall read “Port </w:t>
      </w:r>
      <w:r w:rsidR="004C19F4">
        <w:t>Telco</w:t>
      </w:r>
      <w:r w:rsidR="00FF0A56">
        <w:t>.</w:t>
      </w:r>
      <w:r w:rsidR="004C19F4">
        <w:t>”  The second line shall indicate t</w:t>
      </w:r>
      <w:r w:rsidR="00735358">
        <w:t>he appropria</w:t>
      </w:r>
      <w:r w:rsidR="00881B01">
        <w:t>te cable identifier</w:t>
      </w:r>
      <w:r w:rsidR="00735358">
        <w:t>.</w:t>
      </w:r>
    </w:p>
    <w:p w:rsidR="00956595" w:rsidRPr="00A508B7" w:rsidRDefault="00956595" w:rsidP="000A5A59">
      <w:pPr>
        <w:pStyle w:val="PRT"/>
        <w:keepNext/>
        <w:keepLines/>
        <w:outlineLvl w:val="1"/>
      </w:pPr>
      <w:r w:rsidRPr="00A508B7">
        <w:t>EXECUTION</w:t>
      </w:r>
    </w:p>
    <w:p w:rsidR="00956595" w:rsidRDefault="00B37782" w:rsidP="00A508B7">
      <w:pPr>
        <w:pStyle w:val="ART"/>
        <w:keepNext/>
      </w:pPr>
      <w:r>
        <w:t>LABEL INSTALLATION</w:t>
      </w:r>
    </w:p>
    <w:p w:rsidR="00BA04AB" w:rsidRDefault="00BA04AB" w:rsidP="00FE7B95">
      <w:pPr>
        <w:pStyle w:val="PR1"/>
        <w:keepNext/>
      </w:pPr>
      <w:r>
        <w:t>Horizontal Link/Cable:</w:t>
      </w:r>
    </w:p>
    <w:p w:rsidR="00BA04AB" w:rsidRDefault="00FE7B95" w:rsidP="00BA04AB">
      <w:pPr>
        <w:pStyle w:val="PR2"/>
      </w:pPr>
      <w:r>
        <w:t>Label each</w:t>
      </w:r>
      <w:r w:rsidR="00BA04AB" w:rsidRPr="00911C00">
        <w:t xml:space="preserve"> horizontal link/cable at the rear of both the outlet and patch panel locations</w:t>
      </w:r>
      <w:r w:rsidR="00BA04AB">
        <w:t xml:space="preserve"> using the appropriate cable name as indicated. </w:t>
      </w:r>
    </w:p>
    <w:p w:rsidR="00BA04AB" w:rsidRDefault="00BA04AB" w:rsidP="00BA04AB">
      <w:pPr>
        <w:pStyle w:val="PR2"/>
      </w:pPr>
      <w:r>
        <w:t>At the outlet location</w:t>
      </w:r>
      <w:r w:rsidR="00987A21">
        <w:t>,</w:t>
      </w:r>
      <w:r>
        <w:t xml:space="preserve"> </w:t>
      </w:r>
      <w:r w:rsidR="00FE7B95">
        <w:t>label the cable</w:t>
      </w:r>
      <w:r>
        <w:t xml:space="preserve"> </w:t>
      </w:r>
      <w:r w:rsidR="00FE7B95">
        <w:t xml:space="preserve">at </w:t>
      </w:r>
      <w:r>
        <w:t xml:space="preserve">2 inches from the termination point.  This will be visible by removing the outlet cover. </w:t>
      </w:r>
    </w:p>
    <w:p w:rsidR="00BA04AB" w:rsidRDefault="00BA04AB" w:rsidP="00BA04AB">
      <w:pPr>
        <w:pStyle w:val="PR2"/>
      </w:pPr>
      <w:r>
        <w:t>At the patch panel location</w:t>
      </w:r>
      <w:r w:rsidR="00987A21">
        <w:t>,</w:t>
      </w:r>
      <w:r>
        <w:t xml:space="preserve"> </w:t>
      </w:r>
      <w:r w:rsidR="00FE7B95">
        <w:t>label the cable</w:t>
      </w:r>
      <w:r>
        <w:t xml:space="preserve"> on a visible part of the cable within 4 inches of the termination point.</w:t>
      </w:r>
    </w:p>
    <w:p w:rsidR="009E5597" w:rsidRDefault="009E5597" w:rsidP="00FE7B95">
      <w:pPr>
        <w:pStyle w:val="PR1"/>
        <w:keepNext/>
      </w:pPr>
      <w:r>
        <w:t>Telecommunication Outlet Faceplates:</w:t>
      </w:r>
    </w:p>
    <w:p w:rsidR="009342BB" w:rsidRDefault="00FE7B95" w:rsidP="009E5597">
      <w:pPr>
        <w:pStyle w:val="PR2"/>
      </w:pPr>
      <w:r>
        <w:t>Label each</w:t>
      </w:r>
      <w:r w:rsidR="009E5597">
        <w:t xml:space="preserve"> faceplate appropriate</w:t>
      </w:r>
      <w:r w:rsidR="007E093C">
        <w:t>ly</w:t>
      </w:r>
      <w:r w:rsidR="009E5597">
        <w:t xml:space="preserve"> </w:t>
      </w:r>
      <w:r w:rsidR="007E093C">
        <w:t>as indicated.</w:t>
      </w:r>
      <w:r w:rsidR="00695260">
        <w:t xml:space="preserve"> </w:t>
      </w:r>
      <w:r w:rsidR="00987A21">
        <w:t xml:space="preserve"> </w:t>
      </w:r>
      <w:r>
        <w:t>Affix the label</w:t>
      </w:r>
      <w:r w:rsidR="009342BB">
        <w:t xml:space="preserve"> to</w:t>
      </w:r>
      <w:r w:rsidR="009E5597">
        <w:t xml:space="preserve"> the labeling area at the top of the faceplate</w:t>
      </w:r>
      <w:r w:rsidR="009342BB">
        <w:t>.</w:t>
      </w:r>
    </w:p>
    <w:p w:rsidR="009E5597" w:rsidRPr="009E5597" w:rsidRDefault="009342BB" w:rsidP="009E5597">
      <w:pPr>
        <w:pStyle w:val="PR2"/>
      </w:pPr>
      <w:r>
        <w:t>T</w:t>
      </w:r>
      <w:r w:rsidR="008846C9">
        <w:t xml:space="preserve">he port ID area of the faceplate shall reflect the equipment row, network rack number, patch panel ID and patch panel port number.  </w:t>
      </w:r>
    </w:p>
    <w:p w:rsidR="00BA04AB" w:rsidRDefault="00BA04AB" w:rsidP="00BA04AB">
      <w:pPr>
        <w:pStyle w:val="PR1"/>
        <w:keepNext/>
        <w:keepLines/>
      </w:pPr>
      <w:r>
        <w:t>Riser/Backbone Cable:</w:t>
      </w:r>
    </w:p>
    <w:p w:rsidR="00BA04AB" w:rsidRDefault="00BA04AB" w:rsidP="00BA04AB">
      <w:pPr>
        <w:pStyle w:val="PR2"/>
      </w:pPr>
      <w:r>
        <w:t>Every fiber optic and copper riser/backbone cable sheath shall be labeled with the appropriate cable name</w:t>
      </w:r>
      <w:r w:rsidR="00DB1422">
        <w:t>.</w:t>
      </w:r>
    </w:p>
    <w:p w:rsidR="00BA04AB" w:rsidRDefault="00BA04AB" w:rsidP="00BA04AB">
      <w:pPr>
        <w:pStyle w:val="PR2"/>
      </w:pPr>
      <w:r>
        <w:t>Where cables are placed in an exposed manner</w:t>
      </w:r>
      <w:r w:rsidR="00FE7B95">
        <w:t xml:space="preserve">, </w:t>
      </w:r>
      <w:r>
        <w:t>labels shall be placed at a minimum of every 100 feet.</w:t>
      </w:r>
      <w:r w:rsidR="00DB1422">
        <w:t xml:space="preserve"> </w:t>
      </w:r>
      <w:r>
        <w:t xml:space="preserve"> If a room is utilized as a routing space</w:t>
      </w:r>
      <w:r w:rsidR="00987A21">
        <w:t>,</w:t>
      </w:r>
      <w:r>
        <w:t xml:space="preserve"> the cable </w:t>
      </w:r>
      <w:r w:rsidR="00FE7B95">
        <w:t>shall</w:t>
      </w:r>
      <w:r>
        <w:t xml:space="preserve"> be labeled where it enters and exits the room. </w:t>
      </w:r>
    </w:p>
    <w:p w:rsidR="00BA04AB" w:rsidRDefault="00BA04AB" w:rsidP="00BA04AB">
      <w:pPr>
        <w:pStyle w:val="PR2"/>
      </w:pPr>
      <w:r>
        <w:t xml:space="preserve">Cables shall be labeled at entrances to, or exits from, cable trays, riser sleeves, duct banks, junction boxes, and on both sides of a splice point.  </w:t>
      </w:r>
    </w:p>
    <w:p w:rsidR="00A74F71" w:rsidRDefault="00D305CB" w:rsidP="00FE7B95">
      <w:pPr>
        <w:pStyle w:val="PR1"/>
        <w:keepNext/>
      </w:pPr>
      <w:r>
        <w:t>Network Rack:</w:t>
      </w:r>
    </w:p>
    <w:p w:rsidR="00100EF0" w:rsidRDefault="008846C9" w:rsidP="008846C9">
      <w:pPr>
        <w:pStyle w:val="PR2"/>
      </w:pPr>
      <w:r w:rsidRPr="00911C00">
        <w:t xml:space="preserve">Each network rack shall be labeled </w:t>
      </w:r>
      <w:r w:rsidR="00DB1422">
        <w:t>with</w:t>
      </w:r>
      <w:r w:rsidRPr="00911C00">
        <w:t xml:space="preserve"> </w:t>
      </w:r>
      <w:r w:rsidR="0052113D" w:rsidRPr="00911C00">
        <w:t xml:space="preserve">plastic </w:t>
      </w:r>
      <w:r w:rsidRPr="00911C00">
        <w:t>laminated labels indicating the rack number.</w:t>
      </w:r>
      <w:r>
        <w:t xml:space="preserve">  </w:t>
      </w:r>
      <w:r w:rsidR="00FE7B95">
        <w:t>Affix the</w:t>
      </w:r>
      <w:r>
        <w:t xml:space="preserve"> label at the top/middle of the rack</w:t>
      </w:r>
      <w:r w:rsidR="00F17BC9">
        <w:t>.</w:t>
      </w:r>
    </w:p>
    <w:p w:rsidR="008846C9" w:rsidRDefault="008846C9" w:rsidP="008846C9">
      <w:pPr>
        <w:pStyle w:val="PR2"/>
      </w:pPr>
      <w:r>
        <w:t xml:space="preserve">Each patch panel and/or termination block mounted within each rack shall be labeled </w:t>
      </w:r>
      <w:r w:rsidR="00DB1422">
        <w:t>with</w:t>
      </w:r>
      <w:r w:rsidR="00D429E7">
        <w:t xml:space="preserve"> pre-printed labels</w:t>
      </w:r>
      <w:r w:rsidR="00E112D7">
        <w:t>.</w:t>
      </w:r>
      <w:r w:rsidR="00FE7B95">
        <w:t xml:space="preserve"> </w:t>
      </w:r>
      <w:r w:rsidR="00E112D7">
        <w:t xml:space="preserve"> </w:t>
      </w:r>
      <w:r w:rsidR="00E112D7" w:rsidRPr="00911C00">
        <w:t xml:space="preserve">The label designation shall indicate the </w:t>
      </w:r>
      <w:r w:rsidRPr="00911C00">
        <w:t xml:space="preserve">alphabetic character </w:t>
      </w:r>
      <w:r w:rsidR="00100CC4" w:rsidRPr="00911C00">
        <w:t xml:space="preserve">that represents the associated RU </w:t>
      </w:r>
      <w:r w:rsidR="00E112D7" w:rsidRPr="00911C00">
        <w:t>number of the equipment being placed.</w:t>
      </w:r>
      <w:r w:rsidRPr="00911C00">
        <w:t xml:space="preserve">  </w:t>
      </w:r>
      <w:r w:rsidR="00FE7B95">
        <w:t xml:space="preserve">Mount the label </w:t>
      </w:r>
      <w:r w:rsidR="00474967" w:rsidRPr="00911C00">
        <w:t xml:space="preserve">on the left most rack rail </w:t>
      </w:r>
      <w:r w:rsidRPr="00911C00">
        <w:t>immedia</w:t>
      </w:r>
      <w:r w:rsidR="0060629B" w:rsidRPr="00911C00">
        <w:t>tely adjacent</w:t>
      </w:r>
      <w:r w:rsidR="0060629B">
        <w:t xml:space="preserve"> to the top left corner of the patch panel/termination block that is being identified</w:t>
      </w:r>
      <w:r w:rsidR="002358B0">
        <w:t>.</w:t>
      </w:r>
    </w:p>
    <w:p w:rsidR="00D305CB" w:rsidRDefault="00D305CB" w:rsidP="00BA04AB">
      <w:pPr>
        <w:pStyle w:val="PR1"/>
        <w:keepNext/>
        <w:keepLines/>
      </w:pPr>
      <w:r>
        <w:t>FODU</w:t>
      </w:r>
      <w:r w:rsidR="0060629B">
        <w:t>/Termination Block</w:t>
      </w:r>
      <w:r>
        <w:t>:</w:t>
      </w:r>
    </w:p>
    <w:p w:rsidR="0052113D" w:rsidRDefault="00FE7B95" w:rsidP="0060629B">
      <w:pPr>
        <w:pStyle w:val="PR2"/>
      </w:pPr>
      <w:r>
        <w:t>Label each</w:t>
      </w:r>
      <w:r w:rsidR="00F0459F">
        <w:t xml:space="preserve"> FODU/t</w:t>
      </w:r>
      <w:r w:rsidR="0060629B">
        <w:t>ermination block on its front surface with the appropriate cable name relative to the fiber optic and/or copper</w:t>
      </w:r>
      <w:r w:rsidR="00DB1422">
        <w:t xml:space="preserve"> cable terminated on the unit.</w:t>
      </w:r>
    </w:p>
    <w:p w:rsidR="0060629B" w:rsidRDefault="0060629B" w:rsidP="0060629B">
      <w:pPr>
        <w:pStyle w:val="PR2"/>
      </w:pPr>
      <w:r>
        <w:t xml:space="preserve">Affix the </w:t>
      </w:r>
      <w:r w:rsidR="0052113D">
        <w:t xml:space="preserve">fiber optic </w:t>
      </w:r>
      <w:r w:rsidR="00D429E7">
        <w:t xml:space="preserve">cable name </w:t>
      </w:r>
      <w:r>
        <w:t xml:space="preserve">label </w:t>
      </w:r>
      <w:r w:rsidR="00D429E7">
        <w:t>to</w:t>
      </w:r>
      <w:r>
        <w:t xml:space="preserve"> the FODU </w:t>
      </w:r>
      <w:r w:rsidR="00D429E7">
        <w:t>on</w:t>
      </w:r>
      <w:r>
        <w:t xml:space="preserve"> the </w:t>
      </w:r>
      <w:r w:rsidR="00D429E7">
        <w:t>bottom</w:t>
      </w:r>
      <w:r>
        <w:t xml:space="preserve"> </w:t>
      </w:r>
      <w:r w:rsidR="00474967" w:rsidRPr="00911C00">
        <w:t>left</w:t>
      </w:r>
      <w:r w:rsidRPr="00911C00">
        <w:t>-hand</w:t>
      </w:r>
      <w:r>
        <w:t xml:space="preserve"> corner of the </w:t>
      </w:r>
      <w:r w:rsidR="00D429E7">
        <w:t>unit’s</w:t>
      </w:r>
      <w:r>
        <w:t xml:space="preserve"> front panel.  </w:t>
      </w:r>
      <w:r w:rsidR="00D429E7">
        <w:t xml:space="preserve">Where more than one cable is terminated in the FODU the subsequent cable name labels will be placed </w:t>
      </w:r>
      <w:r w:rsidR="00474967" w:rsidRPr="00911C00">
        <w:t>so that they align</w:t>
      </w:r>
      <w:r w:rsidR="00D429E7">
        <w:t xml:space="preserve"> above ea</w:t>
      </w:r>
      <w:r w:rsidR="002358B0">
        <w:t>ch other.</w:t>
      </w:r>
    </w:p>
    <w:p w:rsidR="0052113D" w:rsidRDefault="0052113D" w:rsidP="0060629B">
      <w:pPr>
        <w:pStyle w:val="PR2"/>
      </w:pPr>
      <w:r w:rsidRPr="00911C00">
        <w:t>Affix the cable name</w:t>
      </w:r>
      <w:r w:rsidR="00F0459F">
        <w:t xml:space="preserve"> label to the termination b</w:t>
      </w:r>
      <w:r>
        <w:t>lock on the top left-hand corner of the block</w:t>
      </w:r>
      <w:r w:rsidR="00DB1422">
        <w:t>’</w:t>
      </w:r>
      <w:r>
        <w:t>s terminal strip cover.</w:t>
      </w:r>
    </w:p>
    <w:p w:rsidR="00905A05" w:rsidRPr="00905A05" w:rsidRDefault="006E5603" w:rsidP="00A62E9F">
      <w:pPr>
        <w:pStyle w:val="ART"/>
        <w:keepNext/>
        <w:keepLines/>
      </w:pPr>
      <w:r>
        <w:lastRenderedPageBreak/>
        <w:t>LABEL NAMING CONVENTION</w:t>
      </w:r>
    </w:p>
    <w:p w:rsidR="00E20156" w:rsidRPr="00E20156" w:rsidRDefault="00E20156" w:rsidP="00DB1422">
      <w:pPr>
        <w:pStyle w:val="PR1"/>
        <w:keepNext/>
        <w:keepLines/>
      </w:pPr>
      <w:r>
        <w:t>Horizontal Link/Cable</w:t>
      </w:r>
    </w:p>
    <w:p w:rsidR="00DB1422" w:rsidRDefault="00DB1422" w:rsidP="00DB1422">
      <w:pPr>
        <w:keepNext/>
        <w:keepLines/>
        <w:ind w:left="1440"/>
      </w:pPr>
    </w:p>
    <w:p w:rsidR="00A81247" w:rsidRPr="009D27B5" w:rsidRDefault="003C4BE0" w:rsidP="00DB1422">
      <w:pPr>
        <w:ind w:left="1440"/>
        <w:rPr>
          <w:szCs w:val="22"/>
        </w:rPr>
      </w:pPr>
      <w:r w:rsidRPr="006E5603">
        <w:t xml:space="preserve">Example: </w:t>
      </w:r>
      <w:r w:rsidR="002E59E7">
        <w:t xml:space="preserve"> </w:t>
      </w:r>
      <w:r w:rsidRPr="00755441">
        <w:rPr>
          <w:b/>
        </w:rPr>
        <w:t>TRM.3</w:t>
      </w:r>
      <w:r w:rsidR="00CE7DC9" w:rsidRPr="00755441">
        <w:rPr>
          <w:b/>
        </w:rPr>
        <w:t>X</w:t>
      </w:r>
      <w:r w:rsidRPr="00755441">
        <w:rPr>
          <w:b/>
        </w:rPr>
        <w:t>-A5B01</w:t>
      </w:r>
      <w:r w:rsidRPr="006E5603">
        <w:t xml:space="preserve"> </w:t>
      </w:r>
    </w:p>
    <w:p w:rsidR="009D27B5" w:rsidRDefault="000A5A59" w:rsidP="00057C75">
      <w:pPr>
        <w:ind w:left="720"/>
        <w:jc w:val="center"/>
      </w:pPr>
      <w:r>
        <w:rPr>
          <w:noProof/>
        </w:rPr>
        <w:drawing>
          <wp:inline distT="0" distB="0" distL="0" distR="0">
            <wp:extent cx="5934075" cy="2305050"/>
            <wp:effectExtent l="0" t="0" r="0" b="0"/>
            <wp:docPr id="1" name="Picture 1" descr="1-Horizontal_Link Cable-11pt -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Horizontal_Link Cable-11pt - 600 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FED" w:rsidRDefault="00695260" w:rsidP="00FE7B95">
      <w:pPr>
        <w:pStyle w:val="PR1"/>
        <w:keepNext/>
      </w:pPr>
      <w:r>
        <w:t xml:space="preserve">Telecommunication Outlet Faceplate </w:t>
      </w:r>
      <w:r w:rsidR="00A447B9">
        <w:t>Label</w:t>
      </w:r>
    </w:p>
    <w:p w:rsidR="00E7499F" w:rsidRPr="00E7499F" w:rsidRDefault="00E7499F" w:rsidP="00FE7B95">
      <w:pPr>
        <w:pStyle w:val="PR2"/>
        <w:keepNext/>
      </w:pPr>
      <w:r>
        <w:t>For the labeling area at the top of the faceplate</w:t>
      </w:r>
      <w:r w:rsidR="00F0459F">
        <w:t>:</w:t>
      </w:r>
    </w:p>
    <w:p w:rsidR="00DB1422" w:rsidRDefault="00DB1422" w:rsidP="00FE7B95">
      <w:pPr>
        <w:keepNext/>
        <w:ind w:left="1800"/>
      </w:pPr>
    </w:p>
    <w:p w:rsidR="00695260" w:rsidRPr="00A54737" w:rsidRDefault="00695260" w:rsidP="00DB1422">
      <w:pPr>
        <w:ind w:left="1800"/>
      </w:pPr>
      <w:r w:rsidRPr="006E5603">
        <w:t xml:space="preserve">Example: </w:t>
      </w:r>
      <w:r w:rsidR="002E59E7">
        <w:t xml:space="preserve"> </w:t>
      </w:r>
      <w:r w:rsidRPr="009342BB">
        <w:rPr>
          <w:b/>
        </w:rPr>
        <w:t>TRM.3</w:t>
      </w:r>
      <w:r w:rsidR="00204BA2" w:rsidRPr="006265BC">
        <w:rPr>
          <w:b/>
        </w:rPr>
        <w:t>X</w:t>
      </w:r>
    </w:p>
    <w:p w:rsidR="003A2FED" w:rsidRPr="00870C1E" w:rsidRDefault="000A5A59" w:rsidP="00E646E5">
      <w:pPr>
        <w:ind w:left="1440"/>
      </w:pPr>
      <w:r>
        <w:rPr>
          <w:noProof/>
        </w:rPr>
        <w:drawing>
          <wp:inline distT="0" distB="0" distL="0" distR="0">
            <wp:extent cx="3267075" cy="1343025"/>
            <wp:effectExtent l="0" t="0" r="0" b="0"/>
            <wp:docPr id="2" name="Picture 2" descr="2-Telecom Outlet Faceplate - Labeling Area-11pt - 600 p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Telecom Outlet Faceplate - Labeling Area-11pt - 600 pd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47" b="23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737" w:rsidRPr="00870C1E" w:rsidRDefault="00A54737" w:rsidP="00870C1E"/>
    <w:p w:rsidR="00E7499F" w:rsidRPr="00E7499F" w:rsidRDefault="001D273E" w:rsidP="00052790">
      <w:pPr>
        <w:pStyle w:val="PR2"/>
        <w:keepNext/>
        <w:keepLines/>
      </w:pPr>
      <w:r>
        <w:t>For t</w:t>
      </w:r>
      <w:r w:rsidR="00E7499F">
        <w:t>h</w:t>
      </w:r>
      <w:r w:rsidR="00F0459F">
        <w:t>e port ID area of the faceplate:</w:t>
      </w:r>
    </w:p>
    <w:p w:rsidR="00755441" w:rsidRDefault="00755441" w:rsidP="00FE7B95">
      <w:pPr>
        <w:keepNext/>
        <w:ind w:left="1800"/>
      </w:pPr>
    </w:p>
    <w:p w:rsidR="00695260" w:rsidRPr="001D273E" w:rsidRDefault="00E7499F" w:rsidP="00DB1422">
      <w:pPr>
        <w:ind w:left="1800"/>
        <w:rPr>
          <w:szCs w:val="24"/>
        </w:rPr>
      </w:pPr>
      <w:r w:rsidRPr="001D273E">
        <w:t>Example</w:t>
      </w:r>
      <w:r w:rsidR="00DB1422">
        <w:t>s</w:t>
      </w:r>
      <w:r w:rsidRPr="001D273E">
        <w:t xml:space="preserve">: </w:t>
      </w:r>
      <w:r w:rsidR="002E59E7">
        <w:t xml:space="preserve"> 4-</w:t>
      </w:r>
      <w:r w:rsidR="006E79BA" w:rsidRPr="001D273E">
        <w:t xml:space="preserve">port faceplate, </w:t>
      </w:r>
      <w:r w:rsidRPr="002E59E7">
        <w:rPr>
          <w:b/>
        </w:rPr>
        <w:t>A5B01</w:t>
      </w:r>
      <w:r w:rsidR="006E79BA" w:rsidRPr="001D273E">
        <w:t xml:space="preserve">, </w:t>
      </w:r>
      <w:r w:rsidR="006E79BA" w:rsidRPr="002E59E7">
        <w:rPr>
          <w:b/>
        </w:rPr>
        <w:t>A5B02</w:t>
      </w:r>
      <w:r w:rsidR="006E79BA" w:rsidRPr="001D273E">
        <w:t xml:space="preserve">, </w:t>
      </w:r>
      <w:r w:rsidR="006E79BA" w:rsidRPr="002E59E7">
        <w:rPr>
          <w:b/>
        </w:rPr>
        <w:t>A5B03</w:t>
      </w:r>
      <w:r w:rsidR="006E79BA" w:rsidRPr="001D273E">
        <w:t xml:space="preserve">, </w:t>
      </w:r>
      <w:r w:rsidR="006E79BA" w:rsidRPr="002E59E7">
        <w:rPr>
          <w:b/>
        </w:rPr>
        <w:t>A5B04</w:t>
      </w:r>
      <w:r w:rsidRPr="001D273E">
        <w:t xml:space="preserve"> (</w:t>
      </w:r>
      <w:r w:rsidR="006E79BA" w:rsidRPr="001D273E">
        <w:t>each a m</w:t>
      </w:r>
      <w:r w:rsidR="00DB1422">
        <w:t>inimum of 5 </w:t>
      </w:r>
      <w:r w:rsidR="00AE7800" w:rsidRPr="001D273E">
        <w:t>d</w:t>
      </w:r>
      <w:r w:rsidRPr="001D273E">
        <w:t>igits)</w:t>
      </w:r>
    </w:p>
    <w:p w:rsidR="006E79BA" w:rsidRPr="00870C1E" w:rsidRDefault="000A5A59" w:rsidP="00B27E60">
      <w:pPr>
        <w:jc w:val="right"/>
      </w:pPr>
      <w:r>
        <w:rPr>
          <w:noProof/>
        </w:rPr>
        <w:drawing>
          <wp:inline distT="0" distB="0" distL="0" distR="0">
            <wp:extent cx="4391025" cy="1657350"/>
            <wp:effectExtent l="0" t="0" r="0" b="0"/>
            <wp:docPr id="3" name="Picture 3" descr="3-Telecom Outlet Faceplate - Port ID Area-11pt -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Telecom Outlet Faceplate - Port ID Area-11pt - 600 d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74" b="24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E6C" w:rsidRDefault="00DC08EC" w:rsidP="00AE3E83">
      <w:pPr>
        <w:pStyle w:val="PR1"/>
        <w:keepNext/>
        <w:keepLines/>
        <w:spacing w:before="120"/>
      </w:pPr>
      <w:r>
        <w:lastRenderedPageBreak/>
        <w:t>Riser/Backbone Cable (No Splice Case)</w:t>
      </w:r>
    </w:p>
    <w:p w:rsidR="00755441" w:rsidRDefault="00755441" w:rsidP="00FE7B95">
      <w:pPr>
        <w:keepNext/>
        <w:keepLines/>
        <w:ind w:left="1440"/>
      </w:pPr>
    </w:p>
    <w:p w:rsidR="00824558" w:rsidRDefault="00824558" w:rsidP="00DB1422">
      <w:pPr>
        <w:ind w:left="1440"/>
      </w:pPr>
      <w:r w:rsidRPr="00744E6C">
        <w:t>Example:</w:t>
      </w:r>
      <w:r>
        <w:t xml:space="preserve"> </w:t>
      </w:r>
      <w:r w:rsidR="002E59E7">
        <w:t xml:space="preserve"> </w:t>
      </w:r>
      <w:r w:rsidRPr="00755441">
        <w:rPr>
          <w:b/>
        </w:rPr>
        <w:t xml:space="preserve">TRM.1X/TRM.3X-F-01M </w:t>
      </w:r>
    </w:p>
    <w:p w:rsidR="00753ECD" w:rsidRPr="00354858" w:rsidRDefault="000A5A59" w:rsidP="00A40935">
      <w:pPr>
        <w:ind w:left="360"/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5943600" cy="2247900"/>
            <wp:effectExtent l="0" t="0" r="0" b="0"/>
            <wp:docPr id="4" name="Picture 4" descr="4-Riser_Backbone-No Splice-11pt -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-Riser_Backbone-No Splice-11pt - 600 dp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247" w:rsidRDefault="00A46717" w:rsidP="00B31A4C">
      <w:pPr>
        <w:pStyle w:val="PR1"/>
        <w:keepNext/>
        <w:keepLines/>
        <w:spacing w:before="0"/>
      </w:pPr>
      <w:r>
        <w:t>Riser/Backbone Cable Identifier w/ Splice Case</w:t>
      </w:r>
    </w:p>
    <w:p w:rsidR="00755441" w:rsidRDefault="00755441" w:rsidP="00FE7B95">
      <w:pPr>
        <w:keepNext/>
        <w:ind w:left="1440"/>
      </w:pPr>
    </w:p>
    <w:p w:rsidR="00824558" w:rsidRDefault="00824558" w:rsidP="00DB1422">
      <w:pPr>
        <w:ind w:left="1440"/>
      </w:pPr>
      <w:r w:rsidRPr="00744E6C">
        <w:t>Example:</w:t>
      </w:r>
      <w:r>
        <w:t xml:space="preserve"> </w:t>
      </w:r>
      <w:r w:rsidRPr="00755441">
        <w:rPr>
          <w:sz w:val="20"/>
        </w:rPr>
        <w:t>TRM.1X/TRM</w:t>
      </w:r>
      <w:r w:rsidRPr="00C95F36">
        <w:t>.</w:t>
      </w:r>
      <w:r w:rsidRPr="00C95F36">
        <w:rPr>
          <w:b/>
        </w:rPr>
        <w:t>3X.Z1</w:t>
      </w:r>
      <w:r w:rsidRPr="00C95F36">
        <w:t>-</w:t>
      </w:r>
      <w:r w:rsidRPr="00755441">
        <w:rPr>
          <w:sz w:val="20"/>
        </w:rPr>
        <w:t>F-01M</w:t>
      </w:r>
    </w:p>
    <w:p w:rsidR="00753ECD" w:rsidRDefault="000A5A59" w:rsidP="00824558">
      <w:pPr>
        <w:ind w:left="450"/>
      </w:pPr>
      <w:r>
        <w:rPr>
          <w:noProof/>
        </w:rPr>
        <w:drawing>
          <wp:inline distT="0" distB="0" distL="0" distR="0">
            <wp:extent cx="5943600" cy="2476500"/>
            <wp:effectExtent l="0" t="0" r="0" b="0"/>
            <wp:docPr id="5" name="Picture 5" descr="5-Riser_Backbone-With Splice11pt -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-Riser_Backbone-With Splice11pt - 600 dp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FF6" w:rsidRPr="00A16C8C" w:rsidRDefault="00F0459F" w:rsidP="00B110BD">
      <w:pPr>
        <w:pStyle w:val="PRN"/>
      </w:pPr>
      <w:r>
        <w:t>The following site i</w:t>
      </w:r>
      <w:r w:rsidR="009D0FF6">
        <w:t xml:space="preserve">dentifier locations are specific to a geographical area. </w:t>
      </w:r>
      <w:r w:rsidR="0045271E">
        <w:t xml:space="preserve"> </w:t>
      </w:r>
      <w:r w:rsidR="009D0FF6">
        <w:t xml:space="preserve">Delete </w:t>
      </w:r>
      <w:r w:rsidR="00A43866">
        <w:t>those</w:t>
      </w:r>
      <w:r w:rsidR="009D0FF6">
        <w:t xml:space="preserve"> locations not associated or required for </w:t>
      </w:r>
      <w:r w:rsidR="0045271E">
        <w:t>the</w:t>
      </w:r>
      <w:r w:rsidR="009D0FF6">
        <w:t xml:space="preserve"> specific project.</w:t>
      </w:r>
    </w:p>
    <w:p w:rsidR="00194463" w:rsidRDefault="00F52C78" w:rsidP="003B0C44">
      <w:pPr>
        <w:pStyle w:val="ART"/>
        <w:keepNext/>
        <w:keepLines/>
      </w:pPr>
      <w:r>
        <w:t>SITE IDENTIFIERS</w:t>
      </w:r>
    </w:p>
    <w:p w:rsidR="00194463" w:rsidRDefault="00194463" w:rsidP="00DB1422">
      <w:pPr>
        <w:pStyle w:val="PR1"/>
        <w:keepNext/>
        <w:keepLines/>
      </w:pPr>
      <w:r>
        <w:t>PDX</w:t>
      </w:r>
    </w:p>
    <w:tbl>
      <w:tblPr>
        <w:tblW w:w="0" w:type="auto"/>
        <w:tblInd w:w="180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85"/>
        <w:gridCol w:w="1530"/>
      </w:tblGrid>
      <w:tr w:rsidR="00194463" w:rsidRPr="00301A14" w:rsidTr="00A64196">
        <w:trPr>
          <w:tblHeader/>
        </w:trPr>
        <w:tc>
          <w:tcPr>
            <w:tcW w:w="3985" w:type="dxa"/>
          </w:tcPr>
          <w:p w:rsidR="00194463" w:rsidRPr="00301A14" w:rsidRDefault="00DB1422" w:rsidP="00301A14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Cs w:val="22"/>
                <w:u w:val="single"/>
              </w:rPr>
            </w:pPr>
            <w:r w:rsidRPr="00301A14">
              <w:rPr>
                <w:b/>
                <w:color w:val="000000"/>
                <w:szCs w:val="22"/>
                <w:u w:val="single"/>
              </w:rPr>
              <w:t>Site Name</w:t>
            </w:r>
          </w:p>
        </w:tc>
        <w:tc>
          <w:tcPr>
            <w:tcW w:w="1530" w:type="dxa"/>
          </w:tcPr>
          <w:p w:rsidR="00194463" w:rsidRPr="00301A14" w:rsidRDefault="00DB1422" w:rsidP="00301A14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Cs w:val="22"/>
                <w:u w:val="single"/>
              </w:rPr>
            </w:pPr>
            <w:r w:rsidRPr="00301A14">
              <w:rPr>
                <w:b/>
                <w:color w:val="000000"/>
                <w:szCs w:val="22"/>
                <w:u w:val="single"/>
              </w:rPr>
              <w:t>Abbreviation</w:t>
            </w:r>
          </w:p>
        </w:tc>
      </w:tr>
      <w:tr w:rsidR="00194463" w:rsidRPr="00301A14" w:rsidTr="00A64196">
        <w:tc>
          <w:tcPr>
            <w:tcW w:w="3985" w:type="dxa"/>
          </w:tcPr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Fire Dept / ARFF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Airfield Gate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Airport Way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Bus Offices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Concourse A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Concourse B</w:t>
            </w:r>
          </w:p>
          <w:p w:rsid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Concourse C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lastRenderedPageBreak/>
              <w:t>Concourse D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Concourse E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Commercial Roadway Lower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Commercial Roadway Upper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SIDA Checkpoints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Construction Trailers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Central Utility Plant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Deicing Pump Stations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Fiber Hub Enclosure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Ground Run-up Enclosure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IT Hut (North)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Employee Lot (Alderwood)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Economy Lot (Red &amp; Blue)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Ground Transportation Lot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Employee Lot (HQ)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Long Term Lot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Maintenance Annex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Maintenance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North Cargo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Passenger Boarding Bridge Concourse B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Passenger Boarding Bridge Concourse C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Passenger Boarding Bridge Concourse D</w:t>
            </w:r>
          </w:p>
          <w:p w:rsid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Passenger Boarding Bridge Concourse E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P1 - Parking Garage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P2 - Parking Garage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HQ Headquarters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Quick Turn Around (</w:t>
            </w:r>
            <w:r>
              <w:rPr>
                <w:color w:val="000000"/>
                <w:szCs w:val="22"/>
              </w:rPr>
              <w:t>C</w:t>
            </w:r>
            <w:r w:rsidRPr="005C3F40">
              <w:rPr>
                <w:color w:val="000000"/>
                <w:szCs w:val="22"/>
              </w:rPr>
              <w:t xml:space="preserve">ar </w:t>
            </w:r>
            <w:r>
              <w:rPr>
                <w:color w:val="000000"/>
                <w:szCs w:val="22"/>
              </w:rPr>
              <w:t>W</w:t>
            </w:r>
            <w:r w:rsidRPr="005C3F40">
              <w:rPr>
                <w:color w:val="000000"/>
                <w:szCs w:val="22"/>
              </w:rPr>
              <w:t>ash)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DMS Reader Airport Way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DMS Reader 82nd Ave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South Cargo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South IT Hut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Sewage Pump Station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Taxi Hold Area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Tower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Toll Plaza</w:t>
            </w:r>
          </w:p>
          <w:p w:rsidR="005C3F40" w:rsidRDefault="005C3F40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Main Terminal Bldg</w:t>
            </w:r>
          </w:p>
          <w:p w:rsidR="00194463" w:rsidRPr="00301A14" w:rsidRDefault="00194463" w:rsidP="005C3F4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530" w:type="dxa"/>
          </w:tcPr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lastRenderedPageBreak/>
              <w:t>AFD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AFG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APW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BOF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CCA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CCB</w:t>
            </w:r>
          </w:p>
          <w:p w:rsid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CCC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lastRenderedPageBreak/>
              <w:t>CCD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CCE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CML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CMU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CPS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CTR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CUP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DPS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FHE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GRE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HUT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LAR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LEA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LGT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LHQ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LLT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MXA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MXF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NCR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PBB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PBC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PBD</w:t>
            </w:r>
          </w:p>
          <w:p w:rsid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PBE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PGA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PGB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POP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QTA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RAW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RND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SCR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SIH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SPS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TAX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TOW</w:t>
            </w:r>
          </w:p>
          <w:p w:rsidR="005C3F40" w:rsidRP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TPL</w:t>
            </w:r>
          </w:p>
          <w:p w:rsidR="005C3F40" w:rsidRDefault="005C3F40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C3F40">
              <w:rPr>
                <w:color w:val="000000"/>
                <w:szCs w:val="22"/>
              </w:rPr>
              <w:t>TRM</w:t>
            </w:r>
          </w:p>
          <w:p w:rsidR="00194463" w:rsidRPr="00301A14" w:rsidRDefault="00194463" w:rsidP="005C3F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</w:tr>
    </w:tbl>
    <w:p w:rsidR="00923CD1" w:rsidRPr="00923CD1" w:rsidRDefault="00923CD1" w:rsidP="00DB1422">
      <w:pPr>
        <w:pStyle w:val="PR1"/>
        <w:keepNext/>
        <w:keepLines/>
      </w:pPr>
      <w:r>
        <w:lastRenderedPageBreak/>
        <w:t xml:space="preserve">T6 </w:t>
      </w:r>
      <w:r w:rsidR="007602D1">
        <w:t>Marine Terminal</w:t>
      </w:r>
    </w:p>
    <w:tbl>
      <w:tblPr>
        <w:tblW w:w="0" w:type="auto"/>
        <w:tblInd w:w="180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85"/>
        <w:gridCol w:w="1530"/>
      </w:tblGrid>
      <w:tr w:rsidR="00923CD1" w:rsidRPr="00301A14" w:rsidTr="00A64196">
        <w:trPr>
          <w:tblHeader/>
        </w:trPr>
        <w:tc>
          <w:tcPr>
            <w:tcW w:w="3085" w:type="dxa"/>
          </w:tcPr>
          <w:p w:rsidR="00923CD1" w:rsidRPr="00301A14" w:rsidRDefault="00DB1422" w:rsidP="00301A14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Cs w:val="22"/>
                <w:u w:val="single"/>
              </w:rPr>
            </w:pPr>
            <w:r w:rsidRPr="00301A14">
              <w:rPr>
                <w:b/>
                <w:color w:val="000000"/>
                <w:szCs w:val="22"/>
                <w:u w:val="single"/>
              </w:rPr>
              <w:t>Site Name</w:t>
            </w:r>
          </w:p>
        </w:tc>
        <w:tc>
          <w:tcPr>
            <w:tcW w:w="1530" w:type="dxa"/>
          </w:tcPr>
          <w:p w:rsidR="00923CD1" w:rsidRPr="00301A14" w:rsidRDefault="00DB1422" w:rsidP="00301A14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Cs w:val="22"/>
                <w:u w:val="single"/>
              </w:rPr>
            </w:pPr>
            <w:r w:rsidRPr="00301A14">
              <w:rPr>
                <w:b/>
                <w:color w:val="000000"/>
                <w:szCs w:val="22"/>
                <w:u w:val="single"/>
              </w:rPr>
              <w:t>Abbreviation</w:t>
            </w:r>
          </w:p>
        </w:tc>
      </w:tr>
      <w:tr w:rsidR="00923CD1" w:rsidRPr="00301A14" w:rsidTr="00A64196">
        <w:tc>
          <w:tcPr>
            <w:tcW w:w="3085" w:type="dxa"/>
          </w:tcPr>
          <w:p w:rsidR="00923CD1" w:rsidRPr="00301A14" w:rsidRDefault="00923CD1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Marine Admin</w:t>
            </w:r>
          </w:p>
        </w:tc>
        <w:tc>
          <w:tcPr>
            <w:tcW w:w="1530" w:type="dxa"/>
          </w:tcPr>
          <w:p w:rsidR="00923CD1" w:rsidRPr="00301A14" w:rsidRDefault="00923CD1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ADM</w:t>
            </w:r>
          </w:p>
        </w:tc>
      </w:tr>
      <w:tr w:rsidR="00923CD1" w:rsidRPr="00301A14" w:rsidTr="00A64196">
        <w:tc>
          <w:tcPr>
            <w:tcW w:w="3085" w:type="dxa"/>
          </w:tcPr>
          <w:p w:rsidR="00923CD1" w:rsidRPr="00301A14" w:rsidRDefault="00923CD1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Gear Locker</w:t>
            </w:r>
          </w:p>
        </w:tc>
        <w:tc>
          <w:tcPr>
            <w:tcW w:w="1530" w:type="dxa"/>
          </w:tcPr>
          <w:p w:rsidR="00923CD1" w:rsidRPr="00301A14" w:rsidRDefault="00923CD1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GLK</w:t>
            </w:r>
          </w:p>
        </w:tc>
      </w:tr>
      <w:tr w:rsidR="00923CD1" w:rsidRPr="00301A14" w:rsidTr="00A64196">
        <w:tc>
          <w:tcPr>
            <w:tcW w:w="3085" w:type="dxa"/>
          </w:tcPr>
          <w:p w:rsidR="00923CD1" w:rsidRPr="00301A14" w:rsidRDefault="00923CD1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Electric Shop</w:t>
            </w:r>
          </w:p>
        </w:tc>
        <w:tc>
          <w:tcPr>
            <w:tcW w:w="1530" w:type="dxa"/>
          </w:tcPr>
          <w:p w:rsidR="00923CD1" w:rsidRPr="00301A14" w:rsidRDefault="00923CD1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ELS</w:t>
            </w:r>
          </w:p>
        </w:tc>
      </w:tr>
      <w:tr w:rsidR="00923CD1" w:rsidRPr="00301A14" w:rsidTr="00A64196">
        <w:tc>
          <w:tcPr>
            <w:tcW w:w="3085" w:type="dxa"/>
          </w:tcPr>
          <w:p w:rsidR="00923CD1" w:rsidRPr="00301A14" w:rsidRDefault="00923CD1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CY</w:t>
            </w:r>
            <w:r w:rsidR="00FF5022" w:rsidRPr="00301A14">
              <w:rPr>
                <w:color w:val="000000"/>
                <w:szCs w:val="22"/>
              </w:rPr>
              <w:t xml:space="preserve"> Gate</w:t>
            </w:r>
          </w:p>
        </w:tc>
        <w:tc>
          <w:tcPr>
            <w:tcW w:w="1530" w:type="dxa"/>
          </w:tcPr>
          <w:p w:rsidR="00923CD1" w:rsidRPr="00301A14" w:rsidRDefault="00923CD1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CY</w:t>
            </w:r>
            <w:r w:rsidR="00FF5022" w:rsidRPr="00301A14">
              <w:rPr>
                <w:color w:val="000000"/>
                <w:szCs w:val="22"/>
              </w:rPr>
              <w:t>G</w:t>
            </w:r>
          </w:p>
        </w:tc>
      </w:tr>
      <w:tr w:rsidR="00923CD1" w:rsidRPr="00301A14" w:rsidTr="00A64196">
        <w:tc>
          <w:tcPr>
            <w:tcW w:w="3085" w:type="dxa"/>
          </w:tcPr>
          <w:p w:rsidR="00923CD1" w:rsidRPr="00301A14" w:rsidRDefault="00FF5022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Entry Lane</w:t>
            </w:r>
          </w:p>
        </w:tc>
        <w:tc>
          <w:tcPr>
            <w:tcW w:w="1530" w:type="dxa"/>
          </w:tcPr>
          <w:p w:rsidR="00923CD1" w:rsidRPr="00301A14" w:rsidRDefault="00FF5022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ELN</w:t>
            </w:r>
          </w:p>
        </w:tc>
      </w:tr>
      <w:tr w:rsidR="00923CD1" w:rsidRPr="00301A14" w:rsidTr="00A64196">
        <w:tc>
          <w:tcPr>
            <w:tcW w:w="3085" w:type="dxa"/>
          </w:tcPr>
          <w:p w:rsidR="00923CD1" w:rsidRPr="00301A14" w:rsidRDefault="00923CD1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Berth</w:t>
            </w:r>
            <w:r w:rsidR="00730990" w:rsidRPr="00301A14">
              <w:rPr>
                <w:color w:val="000000"/>
                <w:szCs w:val="22"/>
              </w:rPr>
              <w:t xml:space="preserve"> 601</w:t>
            </w:r>
          </w:p>
        </w:tc>
        <w:tc>
          <w:tcPr>
            <w:tcW w:w="1530" w:type="dxa"/>
          </w:tcPr>
          <w:p w:rsidR="00923CD1" w:rsidRPr="00301A14" w:rsidRDefault="00FF5022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B</w:t>
            </w:r>
            <w:r w:rsidR="00730990" w:rsidRPr="00301A14">
              <w:rPr>
                <w:color w:val="000000"/>
                <w:szCs w:val="22"/>
              </w:rPr>
              <w:t>01</w:t>
            </w:r>
          </w:p>
        </w:tc>
      </w:tr>
      <w:tr w:rsidR="00730990" w:rsidRPr="00301A14" w:rsidTr="00A64196">
        <w:tc>
          <w:tcPr>
            <w:tcW w:w="3085" w:type="dxa"/>
          </w:tcPr>
          <w:p w:rsidR="00730990" w:rsidRPr="00301A14" w:rsidRDefault="00730990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Berth 603</w:t>
            </w:r>
          </w:p>
        </w:tc>
        <w:tc>
          <w:tcPr>
            <w:tcW w:w="1530" w:type="dxa"/>
          </w:tcPr>
          <w:p w:rsidR="00730990" w:rsidRPr="00301A14" w:rsidRDefault="00730990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B03</w:t>
            </w:r>
          </w:p>
        </w:tc>
      </w:tr>
      <w:tr w:rsidR="00730990" w:rsidRPr="00301A14" w:rsidTr="00A64196">
        <w:tc>
          <w:tcPr>
            <w:tcW w:w="3085" w:type="dxa"/>
          </w:tcPr>
          <w:p w:rsidR="00730990" w:rsidRPr="00301A14" w:rsidRDefault="00730990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Berth 604</w:t>
            </w:r>
          </w:p>
        </w:tc>
        <w:tc>
          <w:tcPr>
            <w:tcW w:w="1530" w:type="dxa"/>
          </w:tcPr>
          <w:p w:rsidR="00730990" w:rsidRPr="00301A14" w:rsidRDefault="00730990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B04</w:t>
            </w:r>
          </w:p>
        </w:tc>
      </w:tr>
      <w:tr w:rsidR="00730990" w:rsidRPr="00301A14" w:rsidTr="00A64196">
        <w:tc>
          <w:tcPr>
            <w:tcW w:w="3085" w:type="dxa"/>
          </w:tcPr>
          <w:p w:rsidR="00730990" w:rsidRPr="00301A14" w:rsidRDefault="00730990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Berth 605</w:t>
            </w:r>
          </w:p>
        </w:tc>
        <w:tc>
          <w:tcPr>
            <w:tcW w:w="1530" w:type="dxa"/>
          </w:tcPr>
          <w:p w:rsidR="00730990" w:rsidRPr="00301A14" w:rsidRDefault="00730990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B05</w:t>
            </w:r>
          </w:p>
        </w:tc>
      </w:tr>
      <w:tr w:rsidR="00730990" w:rsidRPr="00301A14" w:rsidTr="00A64196">
        <w:tc>
          <w:tcPr>
            <w:tcW w:w="3085" w:type="dxa"/>
          </w:tcPr>
          <w:p w:rsidR="00730990" w:rsidRPr="00301A14" w:rsidRDefault="00730990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lastRenderedPageBreak/>
              <w:t>Berth 607</w:t>
            </w:r>
          </w:p>
        </w:tc>
        <w:tc>
          <w:tcPr>
            <w:tcW w:w="1530" w:type="dxa"/>
          </w:tcPr>
          <w:p w:rsidR="00730990" w:rsidRPr="00301A14" w:rsidRDefault="00730990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B07</w:t>
            </w:r>
          </w:p>
        </w:tc>
      </w:tr>
      <w:tr w:rsidR="00730990" w:rsidRPr="00301A14" w:rsidTr="00A64196">
        <w:tc>
          <w:tcPr>
            <w:tcW w:w="3085" w:type="dxa"/>
          </w:tcPr>
          <w:p w:rsidR="00730990" w:rsidRPr="00301A14" w:rsidRDefault="00730990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301A14">
                  <w:rPr>
                    <w:color w:val="000000"/>
                    <w:szCs w:val="22"/>
                  </w:rPr>
                  <w:t>Container</w:t>
                </w:r>
              </w:smartTag>
              <w:r w:rsidRPr="00301A14">
                <w:rPr>
                  <w:color w:val="000000"/>
                  <w:szCs w:val="22"/>
                </w:rPr>
                <w:t xml:space="preserve"> </w:t>
              </w:r>
              <w:smartTag w:uri="urn:schemas-microsoft-com:office:smarttags" w:element="PlaceName">
                <w:r w:rsidRPr="00301A14">
                  <w:rPr>
                    <w:color w:val="000000"/>
                    <w:szCs w:val="22"/>
                  </w:rPr>
                  <w:t>Dist</w:t>
                </w:r>
              </w:smartTag>
              <w:r w:rsidRPr="00301A14">
                <w:rPr>
                  <w:color w:val="000000"/>
                  <w:szCs w:val="22"/>
                </w:rPr>
                <w:t xml:space="preserve"> </w:t>
              </w:r>
              <w:smartTag w:uri="urn:schemas-microsoft-com:office:smarttags" w:element="PlaceType">
                <w:r w:rsidRPr="00301A14">
                  <w:rPr>
                    <w:color w:val="000000"/>
                    <w:szCs w:val="22"/>
                  </w:rPr>
                  <w:t>Center</w:t>
                </w:r>
              </w:smartTag>
            </w:smartTag>
          </w:p>
        </w:tc>
        <w:tc>
          <w:tcPr>
            <w:tcW w:w="1530" w:type="dxa"/>
          </w:tcPr>
          <w:p w:rsidR="00730990" w:rsidRPr="00301A14" w:rsidRDefault="00730990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CDC</w:t>
            </w:r>
          </w:p>
        </w:tc>
      </w:tr>
      <w:tr w:rsidR="00730990" w:rsidRPr="00301A14" w:rsidTr="00A64196">
        <w:tc>
          <w:tcPr>
            <w:tcW w:w="3085" w:type="dxa"/>
          </w:tcPr>
          <w:p w:rsidR="00730990" w:rsidRPr="00301A14" w:rsidRDefault="00730990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Trailer, Hiring Hall</w:t>
            </w:r>
          </w:p>
        </w:tc>
        <w:tc>
          <w:tcPr>
            <w:tcW w:w="1530" w:type="dxa"/>
          </w:tcPr>
          <w:p w:rsidR="00730990" w:rsidRPr="00301A14" w:rsidRDefault="00730990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TL1</w:t>
            </w:r>
          </w:p>
        </w:tc>
      </w:tr>
      <w:tr w:rsidR="00730990" w:rsidRPr="00301A14" w:rsidTr="00A64196">
        <w:tc>
          <w:tcPr>
            <w:tcW w:w="3085" w:type="dxa"/>
          </w:tcPr>
          <w:p w:rsidR="00730990" w:rsidRPr="00301A14" w:rsidRDefault="00730990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Trailer, Security</w:t>
            </w:r>
          </w:p>
        </w:tc>
        <w:tc>
          <w:tcPr>
            <w:tcW w:w="1530" w:type="dxa"/>
          </w:tcPr>
          <w:p w:rsidR="00730990" w:rsidRPr="00301A14" w:rsidRDefault="00730990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TL2</w:t>
            </w:r>
          </w:p>
        </w:tc>
      </w:tr>
      <w:tr w:rsidR="00730990" w:rsidRPr="00301A14" w:rsidTr="00A64196">
        <w:tc>
          <w:tcPr>
            <w:tcW w:w="3085" w:type="dxa"/>
          </w:tcPr>
          <w:p w:rsidR="00730990" w:rsidRPr="00301A14" w:rsidRDefault="00730990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Trailer, Auto Dock</w:t>
            </w:r>
          </w:p>
        </w:tc>
        <w:tc>
          <w:tcPr>
            <w:tcW w:w="1530" w:type="dxa"/>
          </w:tcPr>
          <w:p w:rsidR="00730990" w:rsidRPr="00301A14" w:rsidRDefault="00730990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TL3</w:t>
            </w:r>
          </w:p>
        </w:tc>
      </w:tr>
      <w:tr w:rsidR="00730990" w:rsidRPr="00301A14" w:rsidTr="00A64196">
        <w:tc>
          <w:tcPr>
            <w:tcW w:w="3085" w:type="dxa"/>
          </w:tcPr>
          <w:p w:rsidR="00730990" w:rsidRPr="00301A14" w:rsidRDefault="00730990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Block House</w:t>
            </w:r>
          </w:p>
        </w:tc>
        <w:tc>
          <w:tcPr>
            <w:tcW w:w="1530" w:type="dxa"/>
          </w:tcPr>
          <w:p w:rsidR="00730990" w:rsidRPr="00301A14" w:rsidRDefault="00730990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BLK</w:t>
            </w:r>
          </w:p>
        </w:tc>
      </w:tr>
      <w:tr w:rsidR="00730990" w:rsidRPr="00301A14" w:rsidTr="00A64196">
        <w:tc>
          <w:tcPr>
            <w:tcW w:w="3085" w:type="dxa"/>
          </w:tcPr>
          <w:p w:rsidR="00730990" w:rsidRPr="00301A14" w:rsidRDefault="00730990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Canopy</w:t>
            </w:r>
          </w:p>
        </w:tc>
        <w:tc>
          <w:tcPr>
            <w:tcW w:w="1530" w:type="dxa"/>
          </w:tcPr>
          <w:p w:rsidR="00730990" w:rsidRPr="00301A14" w:rsidRDefault="00730990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CPY</w:t>
            </w:r>
          </w:p>
        </w:tc>
      </w:tr>
      <w:tr w:rsidR="00730990" w:rsidRPr="00301A14" w:rsidTr="00A64196">
        <w:tc>
          <w:tcPr>
            <w:tcW w:w="3085" w:type="dxa"/>
          </w:tcPr>
          <w:p w:rsidR="00730990" w:rsidRPr="00301A14" w:rsidRDefault="00730990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OCR Shed</w:t>
            </w:r>
          </w:p>
        </w:tc>
        <w:tc>
          <w:tcPr>
            <w:tcW w:w="1530" w:type="dxa"/>
          </w:tcPr>
          <w:p w:rsidR="00730990" w:rsidRPr="00301A14" w:rsidRDefault="00730990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OCR</w:t>
            </w:r>
          </w:p>
        </w:tc>
      </w:tr>
      <w:tr w:rsidR="00730990" w:rsidRPr="00301A14" w:rsidTr="00A64196">
        <w:tc>
          <w:tcPr>
            <w:tcW w:w="3085" w:type="dxa"/>
          </w:tcPr>
          <w:p w:rsidR="00730990" w:rsidRPr="00301A14" w:rsidRDefault="00730990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Radiation Portal</w:t>
            </w:r>
          </w:p>
        </w:tc>
        <w:tc>
          <w:tcPr>
            <w:tcW w:w="1530" w:type="dxa"/>
          </w:tcPr>
          <w:p w:rsidR="00730990" w:rsidRPr="00301A14" w:rsidRDefault="00730990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RAD</w:t>
            </w:r>
          </w:p>
        </w:tc>
      </w:tr>
      <w:tr w:rsidR="00730990" w:rsidRPr="00301A14" w:rsidTr="00A64196">
        <w:tc>
          <w:tcPr>
            <w:tcW w:w="3085" w:type="dxa"/>
          </w:tcPr>
          <w:p w:rsidR="00730990" w:rsidRPr="00301A14" w:rsidRDefault="00730990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 xml:space="preserve">Guard Shack, </w:t>
            </w:r>
            <w:smartTag w:uri="urn:schemas-microsoft-com:office:smarttags" w:element="place">
              <w:r w:rsidRPr="00301A14">
                <w:rPr>
                  <w:color w:val="000000"/>
                  <w:szCs w:val="22"/>
                </w:rPr>
                <w:t>Main</w:t>
              </w:r>
            </w:smartTag>
          </w:p>
        </w:tc>
        <w:tc>
          <w:tcPr>
            <w:tcW w:w="1530" w:type="dxa"/>
          </w:tcPr>
          <w:p w:rsidR="00730990" w:rsidRPr="00301A14" w:rsidRDefault="00730990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GS1</w:t>
            </w:r>
          </w:p>
        </w:tc>
      </w:tr>
      <w:tr w:rsidR="00730990" w:rsidRPr="00301A14" w:rsidTr="00A64196">
        <w:tc>
          <w:tcPr>
            <w:tcW w:w="3085" w:type="dxa"/>
          </w:tcPr>
          <w:p w:rsidR="00730990" w:rsidRPr="00301A14" w:rsidRDefault="00730990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Guard Shack, Auto Dock</w:t>
            </w:r>
          </w:p>
        </w:tc>
        <w:tc>
          <w:tcPr>
            <w:tcW w:w="1530" w:type="dxa"/>
          </w:tcPr>
          <w:p w:rsidR="00730990" w:rsidRPr="00301A14" w:rsidRDefault="00730990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GS2</w:t>
            </w:r>
          </w:p>
        </w:tc>
      </w:tr>
      <w:tr w:rsidR="00730990" w:rsidRPr="00301A14" w:rsidTr="00A64196">
        <w:tc>
          <w:tcPr>
            <w:tcW w:w="3085" w:type="dxa"/>
          </w:tcPr>
          <w:p w:rsidR="00730990" w:rsidRPr="00301A14" w:rsidRDefault="00730990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Guard Shack, Abandoned</w:t>
            </w:r>
          </w:p>
        </w:tc>
        <w:tc>
          <w:tcPr>
            <w:tcW w:w="1530" w:type="dxa"/>
          </w:tcPr>
          <w:p w:rsidR="00730990" w:rsidRPr="00301A14" w:rsidRDefault="00730990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GS3</w:t>
            </w:r>
          </w:p>
        </w:tc>
      </w:tr>
    </w:tbl>
    <w:p w:rsidR="00923CD1" w:rsidRDefault="00923CD1" w:rsidP="00AA7FE1"/>
    <w:p w:rsidR="007602D1" w:rsidRPr="007602D1" w:rsidRDefault="007602D1" w:rsidP="00DB1422">
      <w:pPr>
        <w:pStyle w:val="PR1"/>
        <w:keepNext/>
        <w:keepLines/>
      </w:pPr>
      <w:r>
        <w:t>T4 Marine Terminal</w:t>
      </w:r>
    </w:p>
    <w:tbl>
      <w:tblPr>
        <w:tblW w:w="0" w:type="auto"/>
        <w:tblInd w:w="180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85"/>
        <w:gridCol w:w="1530"/>
      </w:tblGrid>
      <w:tr w:rsidR="007602D1" w:rsidRPr="00301A14" w:rsidTr="00A64196">
        <w:trPr>
          <w:tblHeader/>
        </w:trPr>
        <w:tc>
          <w:tcPr>
            <w:tcW w:w="3085" w:type="dxa"/>
          </w:tcPr>
          <w:p w:rsidR="007602D1" w:rsidRPr="00301A14" w:rsidRDefault="00DB1422" w:rsidP="00301A14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Cs w:val="22"/>
                <w:u w:val="single"/>
              </w:rPr>
            </w:pPr>
            <w:r w:rsidRPr="00301A14">
              <w:rPr>
                <w:b/>
                <w:color w:val="000000"/>
                <w:szCs w:val="22"/>
                <w:u w:val="single"/>
              </w:rPr>
              <w:t>Site Name</w:t>
            </w:r>
          </w:p>
        </w:tc>
        <w:tc>
          <w:tcPr>
            <w:tcW w:w="1530" w:type="dxa"/>
          </w:tcPr>
          <w:p w:rsidR="007602D1" w:rsidRPr="00301A14" w:rsidRDefault="00DB1422" w:rsidP="00301A14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Cs w:val="22"/>
                <w:u w:val="single"/>
              </w:rPr>
            </w:pPr>
            <w:r w:rsidRPr="00301A14">
              <w:rPr>
                <w:b/>
                <w:color w:val="000000"/>
                <w:szCs w:val="22"/>
                <w:u w:val="single"/>
              </w:rPr>
              <w:t>Abbreviation</w:t>
            </w:r>
          </w:p>
        </w:tc>
      </w:tr>
      <w:tr w:rsidR="007602D1" w:rsidRPr="00301A14" w:rsidTr="00A64196">
        <w:tc>
          <w:tcPr>
            <w:tcW w:w="3085" w:type="dxa"/>
          </w:tcPr>
          <w:p w:rsidR="007602D1" w:rsidRPr="00301A14" w:rsidRDefault="007602D1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Marine Admin</w:t>
            </w:r>
          </w:p>
        </w:tc>
        <w:tc>
          <w:tcPr>
            <w:tcW w:w="1530" w:type="dxa"/>
          </w:tcPr>
          <w:p w:rsidR="007602D1" w:rsidRPr="00301A14" w:rsidRDefault="007602D1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ADM</w:t>
            </w:r>
          </w:p>
        </w:tc>
      </w:tr>
      <w:tr w:rsidR="00FF5022" w:rsidRPr="00301A14" w:rsidTr="00A64196">
        <w:tc>
          <w:tcPr>
            <w:tcW w:w="3085" w:type="dxa"/>
          </w:tcPr>
          <w:p w:rsidR="00FF5022" w:rsidRPr="00301A14" w:rsidRDefault="00FF5022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Gear Locker</w:t>
            </w:r>
          </w:p>
        </w:tc>
        <w:tc>
          <w:tcPr>
            <w:tcW w:w="1530" w:type="dxa"/>
          </w:tcPr>
          <w:p w:rsidR="00FF5022" w:rsidRPr="00301A14" w:rsidRDefault="00FF5022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GLK</w:t>
            </w:r>
          </w:p>
        </w:tc>
      </w:tr>
      <w:tr w:rsidR="00FF5022" w:rsidRPr="00301A14" w:rsidTr="00A64196">
        <w:tc>
          <w:tcPr>
            <w:tcW w:w="3085" w:type="dxa"/>
          </w:tcPr>
          <w:p w:rsidR="00FF5022" w:rsidRPr="00301A14" w:rsidRDefault="00FF5022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Electric Shop</w:t>
            </w:r>
          </w:p>
        </w:tc>
        <w:tc>
          <w:tcPr>
            <w:tcW w:w="1530" w:type="dxa"/>
          </w:tcPr>
          <w:p w:rsidR="00FF5022" w:rsidRPr="00301A14" w:rsidRDefault="00FF5022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ELS</w:t>
            </w:r>
          </w:p>
        </w:tc>
      </w:tr>
    </w:tbl>
    <w:p w:rsidR="00FF5022" w:rsidRDefault="00FF5022" w:rsidP="007602D1"/>
    <w:p w:rsidR="00FF5022" w:rsidRPr="007602D1" w:rsidRDefault="00FF5022" w:rsidP="00DB1422">
      <w:pPr>
        <w:pStyle w:val="PR1"/>
        <w:keepNext/>
        <w:keepLines/>
      </w:pPr>
      <w:r>
        <w:t>Marine Facility Maintenance</w:t>
      </w:r>
    </w:p>
    <w:tbl>
      <w:tblPr>
        <w:tblW w:w="0" w:type="auto"/>
        <w:tblInd w:w="180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85"/>
        <w:gridCol w:w="1530"/>
      </w:tblGrid>
      <w:tr w:rsidR="00FF5022" w:rsidRPr="00301A14" w:rsidTr="00A64196">
        <w:tc>
          <w:tcPr>
            <w:tcW w:w="3085" w:type="dxa"/>
          </w:tcPr>
          <w:p w:rsidR="00FF5022" w:rsidRPr="00301A14" w:rsidRDefault="00DB1422" w:rsidP="00301A14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Cs w:val="22"/>
                <w:u w:val="single"/>
              </w:rPr>
            </w:pPr>
            <w:r w:rsidRPr="00301A14">
              <w:rPr>
                <w:b/>
                <w:color w:val="000000"/>
                <w:szCs w:val="22"/>
                <w:u w:val="single"/>
              </w:rPr>
              <w:t>Site Name</w:t>
            </w:r>
          </w:p>
        </w:tc>
        <w:tc>
          <w:tcPr>
            <w:tcW w:w="1530" w:type="dxa"/>
          </w:tcPr>
          <w:p w:rsidR="00FF5022" w:rsidRPr="00301A14" w:rsidRDefault="00DB1422" w:rsidP="00301A14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Cs w:val="22"/>
                <w:u w:val="single"/>
              </w:rPr>
            </w:pPr>
            <w:r w:rsidRPr="00301A14">
              <w:rPr>
                <w:b/>
                <w:color w:val="000000"/>
                <w:szCs w:val="22"/>
                <w:u w:val="single"/>
              </w:rPr>
              <w:t>Abbreviation</w:t>
            </w:r>
          </w:p>
        </w:tc>
      </w:tr>
      <w:tr w:rsidR="00FF5022" w:rsidRPr="00301A14" w:rsidTr="00A64196">
        <w:tc>
          <w:tcPr>
            <w:tcW w:w="3085" w:type="dxa"/>
          </w:tcPr>
          <w:p w:rsidR="00FF5022" w:rsidRPr="00301A14" w:rsidRDefault="00FF5022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Marine Facility Maintenance</w:t>
            </w:r>
          </w:p>
        </w:tc>
        <w:tc>
          <w:tcPr>
            <w:tcW w:w="1530" w:type="dxa"/>
          </w:tcPr>
          <w:p w:rsidR="00FF5022" w:rsidRPr="00301A14" w:rsidRDefault="00FF5022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MFM</w:t>
            </w:r>
          </w:p>
        </w:tc>
      </w:tr>
    </w:tbl>
    <w:p w:rsidR="007602D1" w:rsidRPr="007602D1" w:rsidRDefault="007602D1" w:rsidP="007602D1"/>
    <w:p w:rsidR="00923CD1" w:rsidRPr="00923CD1" w:rsidRDefault="00923CD1" w:rsidP="00DB1422">
      <w:pPr>
        <w:pStyle w:val="PR1"/>
        <w:keepNext/>
        <w:keepLines/>
      </w:pPr>
      <w:r>
        <w:t xml:space="preserve">Port of Portland </w:t>
      </w:r>
      <w:r w:rsidR="00390A46">
        <w:t xml:space="preserve">Headquarters </w:t>
      </w:r>
      <w:r>
        <w:t>Building</w:t>
      </w:r>
    </w:p>
    <w:tbl>
      <w:tblPr>
        <w:tblW w:w="0" w:type="auto"/>
        <w:tblInd w:w="180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85"/>
        <w:gridCol w:w="1530"/>
      </w:tblGrid>
      <w:tr w:rsidR="00923CD1" w:rsidRPr="00301A14" w:rsidTr="00A64196">
        <w:tc>
          <w:tcPr>
            <w:tcW w:w="3085" w:type="dxa"/>
          </w:tcPr>
          <w:p w:rsidR="00923CD1" w:rsidRPr="00301A14" w:rsidRDefault="00DB1422" w:rsidP="00301A14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Cs w:val="22"/>
                <w:u w:val="single"/>
              </w:rPr>
            </w:pPr>
            <w:r w:rsidRPr="00301A14">
              <w:rPr>
                <w:b/>
                <w:color w:val="000000"/>
                <w:szCs w:val="22"/>
                <w:u w:val="single"/>
              </w:rPr>
              <w:t>Site Name</w:t>
            </w:r>
          </w:p>
        </w:tc>
        <w:tc>
          <w:tcPr>
            <w:tcW w:w="1530" w:type="dxa"/>
          </w:tcPr>
          <w:p w:rsidR="00923CD1" w:rsidRPr="00301A14" w:rsidRDefault="00DB1422" w:rsidP="00301A14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Cs w:val="22"/>
                <w:u w:val="single"/>
              </w:rPr>
            </w:pPr>
            <w:r w:rsidRPr="00301A14">
              <w:rPr>
                <w:b/>
                <w:color w:val="000000"/>
                <w:szCs w:val="22"/>
                <w:u w:val="single"/>
              </w:rPr>
              <w:t>Abbreviation</w:t>
            </w:r>
          </w:p>
        </w:tc>
      </w:tr>
      <w:tr w:rsidR="00923CD1" w:rsidRPr="00301A14" w:rsidTr="00A64196">
        <w:tc>
          <w:tcPr>
            <w:tcW w:w="3085" w:type="dxa"/>
          </w:tcPr>
          <w:p w:rsidR="00923CD1" w:rsidRPr="00301A14" w:rsidRDefault="00390A46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HQ Headquarters</w:t>
            </w:r>
          </w:p>
        </w:tc>
        <w:tc>
          <w:tcPr>
            <w:tcW w:w="1530" w:type="dxa"/>
          </w:tcPr>
          <w:p w:rsidR="00923CD1" w:rsidRPr="00301A14" w:rsidRDefault="00923CD1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POP</w:t>
            </w:r>
          </w:p>
        </w:tc>
      </w:tr>
    </w:tbl>
    <w:p w:rsidR="00923CD1" w:rsidRDefault="00923CD1" w:rsidP="00AA7FE1"/>
    <w:p w:rsidR="00514FD3" w:rsidRDefault="00514FD3" w:rsidP="00DB1422">
      <w:pPr>
        <w:pStyle w:val="PR1"/>
        <w:keepNext/>
        <w:keepLines/>
      </w:pPr>
      <w:smartTag w:uri="urn:schemas-microsoft-com:office:smarttags" w:element="place">
        <w:smartTag w:uri="urn:schemas-microsoft-com:office:smarttags" w:element="PlaceName">
          <w:r>
            <w:t>Hillsboro</w:t>
          </w:r>
        </w:smartTag>
        <w:r>
          <w:t xml:space="preserve"> </w:t>
        </w:r>
        <w:smartTag w:uri="urn:schemas-microsoft-com:office:smarttags" w:element="PlaceType">
          <w:r>
            <w:t>Airport</w:t>
          </w:r>
        </w:smartTag>
      </w:smartTag>
    </w:p>
    <w:tbl>
      <w:tblPr>
        <w:tblW w:w="0" w:type="auto"/>
        <w:tblInd w:w="180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85"/>
        <w:gridCol w:w="1530"/>
      </w:tblGrid>
      <w:tr w:rsidR="00514FD3" w:rsidRPr="00301A14" w:rsidTr="00A64196">
        <w:tc>
          <w:tcPr>
            <w:tcW w:w="3085" w:type="dxa"/>
          </w:tcPr>
          <w:p w:rsidR="00514FD3" w:rsidRPr="00301A14" w:rsidRDefault="00DB1422" w:rsidP="00301A14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Cs w:val="22"/>
                <w:u w:val="single"/>
              </w:rPr>
            </w:pPr>
            <w:r w:rsidRPr="00301A14">
              <w:rPr>
                <w:b/>
                <w:color w:val="000000"/>
                <w:szCs w:val="22"/>
                <w:u w:val="single"/>
              </w:rPr>
              <w:t>Site Name</w:t>
            </w:r>
          </w:p>
        </w:tc>
        <w:tc>
          <w:tcPr>
            <w:tcW w:w="1530" w:type="dxa"/>
          </w:tcPr>
          <w:p w:rsidR="00514FD3" w:rsidRPr="00301A14" w:rsidRDefault="00DB1422" w:rsidP="00301A14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Cs w:val="22"/>
                <w:u w:val="single"/>
              </w:rPr>
            </w:pPr>
            <w:r w:rsidRPr="00301A14">
              <w:rPr>
                <w:b/>
                <w:color w:val="000000"/>
                <w:szCs w:val="22"/>
                <w:u w:val="single"/>
              </w:rPr>
              <w:t>Abbreviation</w:t>
            </w:r>
          </w:p>
        </w:tc>
      </w:tr>
      <w:tr w:rsidR="00514FD3" w:rsidRPr="00301A14" w:rsidTr="00A64196">
        <w:tc>
          <w:tcPr>
            <w:tcW w:w="3085" w:type="dxa"/>
          </w:tcPr>
          <w:p w:rsidR="00514FD3" w:rsidRPr="00301A14" w:rsidRDefault="00FF5022" w:rsidP="00FE7B95">
            <w:pPr>
              <w:keepNext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Terminal</w:t>
            </w:r>
          </w:p>
        </w:tc>
        <w:tc>
          <w:tcPr>
            <w:tcW w:w="1530" w:type="dxa"/>
          </w:tcPr>
          <w:p w:rsidR="00514FD3" w:rsidRPr="00301A14" w:rsidRDefault="00FF5022" w:rsidP="00FE7B9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TRM</w:t>
            </w:r>
          </w:p>
        </w:tc>
      </w:tr>
      <w:tr w:rsidR="00514FD3" w:rsidRPr="00301A14" w:rsidTr="00A64196">
        <w:tc>
          <w:tcPr>
            <w:tcW w:w="3085" w:type="dxa"/>
          </w:tcPr>
          <w:p w:rsidR="00514FD3" w:rsidRPr="00301A14" w:rsidRDefault="00FF5022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Maintenance</w:t>
            </w:r>
          </w:p>
        </w:tc>
        <w:tc>
          <w:tcPr>
            <w:tcW w:w="1530" w:type="dxa"/>
          </w:tcPr>
          <w:p w:rsidR="00514FD3" w:rsidRPr="00301A14" w:rsidRDefault="00FF5022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MXF</w:t>
            </w:r>
          </w:p>
        </w:tc>
      </w:tr>
    </w:tbl>
    <w:p w:rsidR="008D57A2" w:rsidRDefault="008D57A2"/>
    <w:p w:rsidR="00A43866" w:rsidRPr="00A16C8C" w:rsidRDefault="00F0459F" w:rsidP="00B110BD">
      <w:pPr>
        <w:pStyle w:val="PRN"/>
      </w:pPr>
      <w:r>
        <w:t>A telecom space i</w:t>
      </w:r>
      <w:r w:rsidR="00A43866">
        <w:t xml:space="preserve">dentifier location is always associated </w:t>
      </w:r>
      <w:r w:rsidR="0045271E">
        <w:t>with</w:t>
      </w:r>
      <w:r>
        <w:t xml:space="preserve"> its specific site i</w:t>
      </w:r>
      <w:r w:rsidR="00A43866">
        <w:t xml:space="preserve">dentifier location. </w:t>
      </w:r>
      <w:r w:rsidR="00BF4074">
        <w:t xml:space="preserve"> </w:t>
      </w:r>
      <w:r w:rsidR="00A43866">
        <w:t xml:space="preserve">Delete those locations not associated or required for </w:t>
      </w:r>
      <w:r w:rsidR="0045271E">
        <w:t>the</w:t>
      </w:r>
      <w:r w:rsidR="00A43866">
        <w:t xml:space="preserve"> specific project.</w:t>
      </w:r>
    </w:p>
    <w:p w:rsidR="00CE7DC9" w:rsidRDefault="00F52C78" w:rsidP="003B0C44">
      <w:pPr>
        <w:pStyle w:val="ART"/>
        <w:keepNext/>
        <w:keepLines/>
      </w:pPr>
      <w:r>
        <w:t>TELECOM SPACE IDENTIFIER</w:t>
      </w:r>
      <w:r w:rsidR="009B4F1B">
        <w:t>S</w:t>
      </w:r>
    </w:p>
    <w:p w:rsidR="00D63CA9" w:rsidRDefault="00D63CA9" w:rsidP="00FE7B95">
      <w:pPr>
        <w:pStyle w:val="PR1"/>
        <w:keepNext/>
      </w:pPr>
      <w:r>
        <w:t>PDX</w:t>
      </w:r>
    </w:p>
    <w:tbl>
      <w:tblPr>
        <w:tblW w:w="0" w:type="auto"/>
        <w:tblInd w:w="180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85"/>
        <w:gridCol w:w="1620"/>
        <w:gridCol w:w="1770"/>
        <w:gridCol w:w="2010"/>
      </w:tblGrid>
      <w:tr w:rsidR="00CE7DC9" w:rsidRPr="00301A14" w:rsidTr="00FE7B95">
        <w:trPr>
          <w:cantSplit/>
          <w:tblHeader/>
        </w:trPr>
        <w:tc>
          <w:tcPr>
            <w:tcW w:w="1285" w:type="dxa"/>
          </w:tcPr>
          <w:p w:rsidR="008D57A2" w:rsidRPr="00301A14" w:rsidRDefault="008D57A2" w:rsidP="00950CE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  <w:p w:rsidR="00CE7DC9" w:rsidRPr="00301A14" w:rsidRDefault="008D57A2" w:rsidP="00950CE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301A14">
              <w:rPr>
                <w:b/>
                <w:color w:val="000000"/>
                <w:szCs w:val="22"/>
                <w:u w:val="single"/>
              </w:rPr>
              <w:t>Site Name</w:t>
            </w:r>
          </w:p>
        </w:tc>
        <w:tc>
          <w:tcPr>
            <w:tcW w:w="1620" w:type="dxa"/>
          </w:tcPr>
          <w:p w:rsidR="00CE7DC9" w:rsidRPr="00301A14" w:rsidRDefault="008D57A2" w:rsidP="00950CE4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301A14">
              <w:rPr>
                <w:b/>
                <w:color w:val="000000"/>
                <w:szCs w:val="22"/>
              </w:rPr>
              <w:br/>
            </w:r>
            <w:r w:rsidRPr="00301A14">
              <w:rPr>
                <w:b/>
                <w:color w:val="000000"/>
                <w:szCs w:val="22"/>
                <w:u w:val="single"/>
              </w:rPr>
              <w:t>Floor  No.</w:t>
            </w:r>
          </w:p>
        </w:tc>
        <w:tc>
          <w:tcPr>
            <w:tcW w:w="1770" w:type="dxa"/>
          </w:tcPr>
          <w:p w:rsidR="00CE7DC9" w:rsidRPr="00301A14" w:rsidRDefault="008D57A2" w:rsidP="00950CE4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301A14">
              <w:rPr>
                <w:b/>
                <w:color w:val="000000"/>
                <w:szCs w:val="22"/>
              </w:rPr>
              <w:br/>
            </w:r>
            <w:r w:rsidRPr="00301A14">
              <w:rPr>
                <w:b/>
                <w:color w:val="000000"/>
                <w:szCs w:val="22"/>
                <w:u w:val="single"/>
              </w:rPr>
              <w:t>Room No.</w:t>
            </w:r>
            <w:r w:rsidRPr="00301A14">
              <w:rPr>
                <w:b/>
                <w:color w:val="000000"/>
                <w:szCs w:val="22"/>
              </w:rPr>
              <w:t xml:space="preserve">  *</w:t>
            </w:r>
          </w:p>
        </w:tc>
        <w:tc>
          <w:tcPr>
            <w:tcW w:w="2010" w:type="dxa"/>
          </w:tcPr>
          <w:p w:rsidR="00CE7DC9" w:rsidRPr="00301A14" w:rsidRDefault="008D57A2" w:rsidP="00950CE4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301A14">
              <w:rPr>
                <w:b/>
                <w:color w:val="000000"/>
                <w:szCs w:val="22"/>
              </w:rPr>
              <w:t xml:space="preserve">Telecom Space </w:t>
            </w:r>
            <w:r w:rsidRPr="00301A14">
              <w:rPr>
                <w:b/>
                <w:color w:val="000000"/>
                <w:szCs w:val="22"/>
                <w:u w:val="single"/>
              </w:rPr>
              <w:t>Identifier</w:t>
            </w:r>
            <w:r w:rsidRPr="00301A14">
              <w:rPr>
                <w:b/>
                <w:color w:val="000000"/>
                <w:szCs w:val="22"/>
              </w:rPr>
              <w:t xml:space="preserve">  *</w:t>
            </w:r>
          </w:p>
        </w:tc>
      </w:tr>
      <w:tr w:rsidR="00CE7DC9" w:rsidRPr="00301A14" w:rsidTr="00301A14">
        <w:tc>
          <w:tcPr>
            <w:tcW w:w="1285" w:type="dxa"/>
          </w:tcPr>
          <w:p w:rsidR="00CE7DC9" w:rsidRPr="00301A14" w:rsidRDefault="00CE7DC9" w:rsidP="00950CE4">
            <w:pPr>
              <w:keepNext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TRM</w:t>
            </w:r>
          </w:p>
        </w:tc>
        <w:tc>
          <w:tcPr>
            <w:tcW w:w="1620" w:type="dxa"/>
          </w:tcPr>
          <w:p w:rsidR="00CE7DC9" w:rsidRPr="00301A14" w:rsidRDefault="00CE7DC9" w:rsidP="00950CE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1</w:t>
            </w:r>
          </w:p>
        </w:tc>
        <w:tc>
          <w:tcPr>
            <w:tcW w:w="1770" w:type="dxa"/>
          </w:tcPr>
          <w:p w:rsidR="00CE7DC9" w:rsidRPr="00301A14" w:rsidRDefault="00CE7DC9" w:rsidP="00950CE4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T</w:t>
            </w:r>
            <w:r w:rsidR="000C5303" w:rsidRPr="00301A14">
              <w:rPr>
                <w:i/>
                <w:color w:val="000000"/>
                <w:szCs w:val="22"/>
              </w:rPr>
              <w:t>1</w:t>
            </w:r>
            <w:r w:rsidRPr="00301A14">
              <w:rPr>
                <w:i/>
                <w:color w:val="000000"/>
                <w:szCs w:val="22"/>
              </w:rPr>
              <w:t>xxx</w:t>
            </w:r>
          </w:p>
        </w:tc>
        <w:tc>
          <w:tcPr>
            <w:tcW w:w="2010" w:type="dxa"/>
          </w:tcPr>
          <w:p w:rsidR="00CE7DC9" w:rsidRPr="00301A14" w:rsidRDefault="00CE7DC9" w:rsidP="00950CE4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CE7DC9" w:rsidRPr="00301A14" w:rsidTr="00301A14">
        <w:tc>
          <w:tcPr>
            <w:tcW w:w="1285" w:type="dxa"/>
          </w:tcPr>
          <w:p w:rsidR="00CE7DC9" w:rsidRPr="00301A14" w:rsidRDefault="00CE7DC9" w:rsidP="00950CE4">
            <w:pPr>
              <w:keepNext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CE7DC9" w:rsidRPr="00301A14" w:rsidRDefault="00CE7DC9" w:rsidP="00950CE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2</w:t>
            </w:r>
          </w:p>
        </w:tc>
        <w:tc>
          <w:tcPr>
            <w:tcW w:w="1770" w:type="dxa"/>
          </w:tcPr>
          <w:p w:rsidR="00CE7DC9" w:rsidRPr="00301A14" w:rsidRDefault="00CE7DC9" w:rsidP="00950CE4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T</w:t>
            </w:r>
            <w:r w:rsidR="000C5303" w:rsidRPr="00301A14">
              <w:rPr>
                <w:i/>
                <w:color w:val="000000"/>
                <w:szCs w:val="22"/>
              </w:rPr>
              <w:t>2</w:t>
            </w:r>
            <w:r w:rsidRPr="00301A14">
              <w:rPr>
                <w:i/>
                <w:color w:val="000000"/>
                <w:szCs w:val="22"/>
              </w:rPr>
              <w:t>xxx</w:t>
            </w:r>
          </w:p>
        </w:tc>
        <w:tc>
          <w:tcPr>
            <w:tcW w:w="2010" w:type="dxa"/>
          </w:tcPr>
          <w:p w:rsidR="00CE7DC9" w:rsidRPr="00301A14" w:rsidRDefault="00CE7DC9" w:rsidP="00950CE4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2X</w:t>
            </w:r>
          </w:p>
        </w:tc>
      </w:tr>
      <w:tr w:rsidR="00CE7DC9" w:rsidRPr="00301A14" w:rsidTr="00301A14">
        <w:tc>
          <w:tcPr>
            <w:tcW w:w="1285" w:type="dxa"/>
          </w:tcPr>
          <w:p w:rsidR="00CE7DC9" w:rsidRPr="00301A14" w:rsidRDefault="00CE7DC9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CE7DC9" w:rsidRPr="00301A14" w:rsidRDefault="00CE7DC9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3</w:t>
            </w:r>
          </w:p>
        </w:tc>
        <w:tc>
          <w:tcPr>
            <w:tcW w:w="1770" w:type="dxa"/>
          </w:tcPr>
          <w:p w:rsidR="00CE7DC9" w:rsidRPr="00301A14" w:rsidRDefault="00CE7DC9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T</w:t>
            </w:r>
            <w:r w:rsidR="000C5303" w:rsidRPr="00301A14">
              <w:rPr>
                <w:i/>
                <w:color w:val="000000"/>
                <w:szCs w:val="22"/>
              </w:rPr>
              <w:t>3</w:t>
            </w:r>
            <w:r w:rsidRPr="00301A14">
              <w:rPr>
                <w:i/>
                <w:color w:val="000000"/>
                <w:szCs w:val="22"/>
              </w:rPr>
              <w:t>xxx</w:t>
            </w:r>
          </w:p>
        </w:tc>
        <w:tc>
          <w:tcPr>
            <w:tcW w:w="2010" w:type="dxa"/>
          </w:tcPr>
          <w:p w:rsidR="00CE7DC9" w:rsidRPr="00301A14" w:rsidRDefault="00CE7DC9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2X</w:t>
            </w:r>
          </w:p>
        </w:tc>
      </w:tr>
      <w:tr w:rsidR="00CE7DC9" w:rsidRPr="00301A14" w:rsidTr="00301A14">
        <w:tc>
          <w:tcPr>
            <w:tcW w:w="1285" w:type="dxa"/>
          </w:tcPr>
          <w:p w:rsidR="00CE7DC9" w:rsidRPr="00301A14" w:rsidRDefault="00CE7DC9" w:rsidP="00950CE4">
            <w:pPr>
              <w:keepNext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lastRenderedPageBreak/>
              <w:t>CCA</w:t>
            </w:r>
          </w:p>
        </w:tc>
        <w:tc>
          <w:tcPr>
            <w:tcW w:w="1620" w:type="dxa"/>
          </w:tcPr>
          <w:p w:rsidR="00CE7DC9" w:rsidRPr="00301A14" w:rsidRDefault="00CE7DC9" w:rsidP="00950CE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1</w:t>
            </w:r>
          </w:p>
        </w:tc>
        <w:tc>
          <w:tcPr>
            <w:tcW w:w="1770" w:type="dxa"/>
          </w:tcPr>
          <w:p w:rsidR="00CE7DC9" w:rsidRPr="00301A14" w:rsidRDefault="00CE7DC9" w:rsidP="00950CE4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A</w:t>
            </w:r>
            <w:r w:rsidR="000C5303" w:rsidRPr="00301A14">
              <w:rPr>
                <w:i/>
                <w:color w:val="000000"/>
                <w:szCs w:val="22"/>
              </w:rPr>
              <w:t>1</w:t>
            </w:r>
            <w:r w:rsidRPr="00301A14">
              <w:rPr>
                <w:i/>
                <w:color w:val="000000"/>
                <w:szCs w:val="22"/>
              </w:rPr>
              <w:t>xxx</w:t>
            </w:r>
          </w:p>
        </w:tc>
        <w:tc>
          <w:tcPr>
            <w:tcW w:w="2010" w:type="dxa"/>
          </w:tcPr>
          <w:p w:rsidR="00CE7DC9" w:rsidRPr="00301A14" w:rsidRDefault="00CE7DC9" w:rsidP="00950CE4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CE7DC9" w:rsidRPr="00301A14" w:rsidTr="00301A14">
        <w:tc>
          <w:tcPr>
            <w:tcW w:w="1285" w:type="dxa"/>
          </w:tcPr>
          <w:p w:rsidR="00CE7DC9" w:rsidRPr="00301A14" w:rsidRDefault="00CE7DC9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CE7DC9" w:rsidRPr="00301A14" w:rsidRDefault="00CE7DC9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2</w:t>
            </w:r>
          </w:p>
        </w:tc>
        <w:tc>
          <w:tcPr>
            <w:tcW w:w="1770" w:type="dxa"/>
          </w:tcPr>
          <w:p w:rsidR="00CE7DC9" w:rsidRPr="00301A14" w:rsidRDefault="00CE7DC9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A</w:t>
            </w:r>
            <w:r w:rsidR="000C5303" w:rsidRPr="00301A14">
              <w:rPr>
                <w:i/>
                <w:color w:val="000000"/>
                <w:szCs w:val="22"/>
              </w:rPr>
              <w:t>2</w:t>
            </w:r>
            <w:r w:rsidRPr="00301A14">
              <w:rPr>
                <w:i/>
                <w:color w:val="000000"/>
                <w:szCs w:val="22"/>
              </w:rPr>
              <w:t>xxx</w:t>
            </w:r>
          </w:p>
        </w:tc>
        <w:tc>
          <w:tcPr>
            <w:tcW w:w="2010" w:type="dxa"/>
          </w:tcPr>
          <w:p w:rsidR="00CE7DC9" w:rsidRPr="00301A14" w:rsidRDefault="00CE7DC9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2X</w:t>
            </w:r>
          </w:p>
        </w:tc>
      </w:tr>
      <w:tr w:rsidR="000C5303" w:rsidRPr="00301A14" w:rsidTr="00301A14">
        <w:tc>
          <w:tcPr>
            <w:tcW w:w="1285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CCB</w:t>
            </w:r>
          </w:p>
        </w:tc>
        <w:tc>
          <w:tcPr>
            <w:tcW w:w="1620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1</w:t>
            </w:r>
          </w:p>
        </w:tc>
        <w:tc>
          <w:tcPr>
            <w:tcW w:w="1770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B1xxx</w:t>
            </w:r>
          </w:p>
        </w:tc>
        <w:tc>
          <w:tcPr>
            <w:tcW w:w="2010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0C5303" w:rsidRPr="00301A14" w:rsidTr="00301A14">
        <w:tc>
          <w:tcPr>
            <w:tcW w:w="1285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CCC</w:t>
            </w:r>
          </w:p>
        </w:tc>
        <w:tc>
          <w:tcPr>
            <w:tcW w:w="1620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Tunnel</w:t>
            </w:r>
          </w:p>
        </w:tc>
        <w:tc>
          <w:tcPr>
            <w:tcW w:w="1770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C-0x</w:t>
            </w:r>
          </w:p>
        </w:tc>
        <w:tc>
          <w:tcPr>
            <w:tcW w:w="2010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0X</w:t>
            </w:r>
          </w:p>
        </w:tc>
      </w:tr>
      <w:tr w:rsidR="000C5303" w:rsidRPr="00301A14" w:rsidTr="00301A14">
        <w:tc>
          <w:tcPr>
            <w:tcW w:w="1285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1</w:t>
            </w:r>
          </w:p>
        </w:tc>
        <w:tc>
          <w:tcPr>
            <w:tcW w:w="1770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C1xxx</w:t>
            </w:r>
          </w:p>
        </w:tc>
        <w:tc>
          <w:tcPr>
            <w:tcW w:w="2010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0C5303" w:rsidRPr="00301A14" w:rsidTr="00301A14">
        <w:tc>
          <w:tcPr>
            <w:tcW w:w="1285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2</w:t>
            </w:r>
          </w:p>
        </w:tc>
        <w:tc>
          <w:tcPr>
            <w:tcW w:w="1770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C2xxx</w:t>
            </w:r>
          </w:p>
        </w:tc>
        <w:tc>
          <w:tcPr>
            <w:tcW w:w="2010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2X</w:t>
            </w:r>
          </w:p>
        </w:tc>
      </w:tr>
      <w:tr w:rsidR="000C5303" w:rsidRPr="00301A14" w:rsidTr="00301A14">
        <w:tc>
          <w:tcPr>
            <w:tcW w:w="1285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3</w:t>
            </w:r>
          </w:p>
        </w:tc>
        <w:tc>
          <w:tcPr>
            <w:tcW w:w="1770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C3xxx</w:t>
            </w:r>
          </w:p>
        </w:tc>
        <w:tc>
          <w:tcPr>
            <w:tcW w:w="2010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3X</w:t>
            </w:r>
          </w:p>
        </w:tc>
      </w:tr>
      <w:tr w:rsidR="000C5303" w:rsidRPr="00301A14" w:rsidTr="00301A14">
        <w:tc>
          <w:tcPr>
            <w:tcW w:w="1285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CCD</w:t>
            </w:r>
          </w:p>
        </w:tc>
        <w:tc>
          <w:tcPr>
            <w:tcW w:w="1620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Tunnel</w:t>
            </w:r>
          </w:p>
        </w:tc>
        <w:tc>
          <w:tcPr>
            <w:tcW w:w="1770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D-0x</w:t>
            </w:r>
          </w:p>
        </w:tc>
        <w:tc>
          <w:tcPr>
            <w:tcW w:w="2010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0X</w:t>
            </w:r>
          </w:p>
        </w:tc>
      </w:tr>
      <w:tr w:rsidR="000C5303" w:rsidRPr="00301A14" w:rsidTr="00301A14">
        <w:tc>
          <w:tcPr>
            <w:tcW w:w="1285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1</w:t>
            </w:r>
          </w:p>
        </w:tc>
        <w:tc>
          <w:tcPr>
            <w:tcW w:w="1770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D1xxx</w:t>
            </w:r>
          </w:p>
        </w:tc>
        <w:tc>
          <w:tcPr>
            <w:tcW w:w="2010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0C5303" w:rsidRPr="00301A14" w:rsidTr="00301A14">
        <w:tc>
          <w:tcPr>
            <w:tcW w:w="1285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2</w:t>
            </w:r>
          </w:p>
        </w:tc>
        <w:tc>
          <w:tcPr>
            <w:tcW w:w="1770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D2xxx</w:t>
            </w:r>
          </w:p>
        </w:tc>
        <w:tc>
          <w:tcPr>
            <w:tcW w:w="2010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2X</w:t>
            </w:r>
          </w:p>
        </w:tc>
      </w:tr>
      <w:tr w:rsidR="000C5303" w:rsidRPr="00301A14" w:rsidTr="00301A14">
        <w:tc>
          <w:tcPr>
            <w:tcW w:w="1285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3</w:t>
            </w:r>
          </w:p>
        </w:tc>
        <w:tc>
          <w:tcPr>
            <w:tcW w:w="1770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D3xxx</w:t>
            </w:r>
          </w:p>
        </w:tc>
        <w:tc>
          <w:tcPr>
            <w:tcW w:w="2010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3X</w:t>
            </w:r>
          </w:p>
        </w:tc>
      </w:tr>
      <w:tr w:rsidR="000C5303" w:rsidRPr="00301A14" w:rsidTr="00301A14">
        <w:tc>
          <w:tcPr>
            <w:tcW w:w="1285" w:type="dxa"/>
          </w:tcPr>
          <w:p w:rsidR="000C5303" w:rsidRPr="00301A14" w:rsidRDefault="006C3FF5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CCE</w:t>
            </w:r>
          </w:p>
        </w:tc>
        <w:tc>
          <w:tcPr>
            <w:tcW w:w="1620" w:type="dxa"/>
          </w:tcPr>
          <w:p w:rsidR="000C5303" w:rsidRPr="00301A14" w:rsidRDefault="006C3FF5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Tunnel</w:t>
            </w:r>
          </w:p>
        </w:tc>
        <w:tc>
          <w:tcPr>
            <w:tcW w:w="1770" w:type="dxa"/>
          </w:tcPr>
          <w:p w:rsidR="000C5303" w:rsidRPr="00301A14" w:rsidRDefault="006C3FF5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E-0x</w:t>
            </w:r>
          </w:p>
        </w:tc>
        <w:tc>
          <w:tcPr>
            <w:tcW w:w="2010" w:type="dxa"/>
          </w:tcPr>
          <w:p w:rsidR="000C5303" w:rsidRPr="00301A14" w:rsidRDefault="006C3FF5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0X</w:t>
            </w:r>
          </w:p>
        </w:tc>
      </w:tr>
      <w:tr w:rsidR="000C5303" w:rsidRPr="00301A14" w:rsidTr="00301A14">
        <w:tc>
          <w:tcPr>
            <w:tcW w:w="1285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0C5303" w:rsidRPr="00301A14" w:rsidRDefault="006C3FF5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1</w:t>
            </w:r>
          </w:p>
        </w:tc>
        <w:tc>
          <w:tcPr>
            <w:tcW w:w="1770" w:type="dxa"/>
          </w:tcPr>
          <w:p w:rsidR="000C5303" w:rsidRPr="00301A14" w:rsidRDefault="006C3FF5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E1xxx</w:t>
            </w:r>
          </w:p>
        </w:tc>
        <w:tc>
          <w:tcPr>
            <w:tcW w:w="2010" w:type="dxa"/>
          </w:tcPr>
          <w:p w:rsidR="000C5303" w:rsidRPr="00301A14" w:rsidRDefault="006C3FF5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0C5303" w:rsidRPr="00301A14" w:rsidTr="00301A14">
        <w:tc>
          <w:tcPr>
            <w:tcW w:w="1285" w:type="dxa"/>
          </w:tcPr>
          <w:p w:rsidR="000C5303" w:rsidRPr="00301A14" w:rsidRDefault="000C5303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0C5303" w:rsidRPr="00301A14" w:rsidRDefault="006C3FF5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3</w:t>
            </w:r>
          </w:p>
        </w:tc>
        <w:tc>
          <w:tcPr>
            <w:tcW w:w="1770" w:type="dxa"/>
          </w:tcPr>
          <w:p w:rsidR="000C5303" w:rsidRPr="00301A14" w:rsidRDefault="006C3FF5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E3xxx</w:t>
            </w:r>
          </w:p>
        </w:tc>
        <w:tc>
          <w:tcPr>
            <w:tcW w:w="2010" w:type="dxa"/>
          </w:tcPr>
          <w:p w:rsidR="000C5303" w:rsidRPr="00301A14" w:rsidRDefault="006C3FF5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3X</w:t>
            </w:r>
          </w:p>
        </w:tc>
      </w:tr>
      <w:tr w:rsidR="000C5303" w:rsidRPr="00301A14" w:rsidTr="00301A14">
        <w:tc>
          <w:tcPr>
            <w:tcW w:w="1285" w:type="dxa"/>
          </w:tcPr>
          <w:p w:rsidR="000C5303" w:rsidRPr="00301A14" w:rsidRDefault="006C3FF5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PGA</w:t>
            </w:r>
          </w:p>
        </w:tc>
        <w:tc>
          <w:tcPr>
            <w:tcW w:w="1620" w:type="dxa"/>
          </w:tcPr>
          <w:p w:rsidR="000C5303" w:rsidRPr="00301A14" w:rsidRDefault="00294CF2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Tunnel</w:t>
            </w:r>
          </w:p>
        </w:tc>
        <w:tc>
          <w:tcPr>
            <w:tcW w:w="1770" w:type="dxa"/>
          </w:tcPr>
          <w:p w:rsidR="000C5303" w:rsidRPr="00301A14" w:rsidRDefault="006C3FF5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P0xxx</w:t>
            </w:r>
          </w:p>
        </w:tc>
        <w:tc>
          <w:tcPr>
            <w:tcW w:w="2010" w:type="dxa"/>
          </w:tcPr>
          <w:p w:rsidR="000C5303" w:rsidRPr="00301A14" w:rsidRDefault="006C3FF5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0X</w:t>
            </w:r>
          </w:p>
        </w:tc>
      </w:tr>
      <w:tr w:rsidR="00294CF2" w:rsidRPr="00301A14" w:rsidTr="00301A14">
        <w:tc>
          <w:tcPr>
            <w:tcW w:w="1285" w:type="dxa"/>
          </w:tcPr>
          <w:p w:rsidR="00294CF2" w:rsidRPr="00301A14" w:rsidRDefault="00294CF2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294CF2" w:rsidRPr="00301A14" w:rsidRDefault="00294CF2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8</w:t>
            </w:r>
          </w:p>
        </w:tc>
        <w:tc>
          <w:tcPr>
            <w:tcW w:w="1770" w:type="dxa"/>
          </w:tcPr>
          <w:p w:rsidR="00294CF2" w:rsidRPr="00301A14" w:rsidRDefault="00294CF2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P8xxx</w:t>
            </w:r>
          </w:p>
        </w:tc>
        <w:tc>
          <w:tcPr>
            <w:tcW w:w="2010" w:type="dxa"/>
          </w:tcPr>
          <w:p w:rsidR="00294CF2" w:rsidRPr="00301A14" w:rsidRDefault="00294CF2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8X</w:t>
            </w:r>
          </w:p>
        </w:tc>
      </w:tr>
      <w:tr w:rsidR="006C3FF5" w:rsidRPr="00301A14" w:rsidTr="00301A14">
        <w:tc>
          <w:tcPr>
            <w:tcW w:w="1285" w:type="dxa"/>
          </w:tcPr>
          <w:p w:rsidR="006C3FF5" w:rsidRPr="00301A14" w:rsidRDefault="006C3FF5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CUP</w:t>
            </w:r>
          </w:p>
        </w:tc>
        <w:tc>
          <w:tcPr>
            <w:tcW w:w="1620" w:type="dxa"/>
          </w:tcPr>
          <w:p w:rsidR="006C3FF5" w:rsidRPr="00301A14" w:rsidRDefault="006C3FF5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770" w:type="dxa"/>
          </w:tcPr>
          <w:p w:rsidR="006C3FF5" w:rsidRPr="00301A14" w:rsidRDefault="006C3FF5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Room Name</w:t>
            </w:r>
          </w:p>
        </w:tc>
        <w:tc>
          <w:tcPr>
            <w:tcW w:w="2010" w:type="dxa"/>
          </w:tcPr>
          <w:p w:rsidR="006C3FF5" w:rsidRPr="00301A14" w:rsidRDefault="006C3FF5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6C3FF5" w:rsidRPr="00301A14" w:rsidTr="00301A14">
        <w:tc>
          <w:tcPr>
            <w:tcW w:w="1285" w:type="dxa"/>
          </w:tcPr>
          <w:p w:rsidR="006C3FF5" w:rsidRPr="00301A14" w:rsidRDefault="006C3FF5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MXF</w:t>
            </w:r>
          </w:p>
        </w:tc>
        <w:tc>
          <w:tcPr>
            <w:tcW w:w="1620" w:type="dxa"/>
          </w:tcPr>
          <w:p w:rsidR="006C3FF5" w:rsidRPr="00301A14" w:rsidRDefault="006C3FF5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1</w:t>
            </w:r>
          </w:p>
        </w:tc>
        <w:tc>
          <w:tcPr>
            <w:tcW w:w="1770" w:type="dxa"/>
          </w:tcPr>
          <w:p w:rsidR="006C3FF5" w:rsidRPr="00301A14" w:rsidRDefault="006C3FF5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M1xx</w:t>
            </w:r>
          </w:p>
        </w:tc>
        <w:tc>
          <w:tcPr>
            <w:tcW w:w="2010" w:type="dxa"/>
          </w:tcPr>
          <w:p w:rsidR="006C3FF5" w:rsidRPr="00301A14" w:rsidRDefault="006C3FF5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6C3FF5" w:rsidRPr="00301A14" w:rsidTr="00301A14">
        <w:tc>
          <w:tcPr>
            <w:tcW w:w="1285" w:type="dxa"/>
          </w:tcPr>
          <w:p w:rsidR="006C3FF5" w:rsidRPr="00301A14" w:rsidRDefault="006C3FF5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6C3FF5" w:rsidRPr="00301A14" w:rsidRDefault="006C3FF5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2</w:t>
            </w:r>
          </w:p>
        </w:tc>
        <w:tc>
          <w:tcPr>
            <w:tcW w:w="1770" w:type="dxa"/>
          </w:tcPr>
          <w:p w:rsidR="006C3FF5" w:rsidRPr="00301A14" w:rsidRDefault="006C3FF5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M2xx</w:t>
            </w:r>
          </w:p>
        </w:tc>
        <w:tc>
          <w:tcPr>
            <w:tcW w:w="2010" w:type="dxa"/>
          </w:tcPr>
          <w:p w:rsidR="006C3FF5" w:rsidRPr="00301A14" w:rsidRDefault="006C3FF5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2X</w:t>
            </w:r>
          </w:p>
        </w:tc>
      </w:tr>
      <w:tr w:rsidR="006C3FF5" w:rsidRPr="00301A14" w:rsidTr="00301A14">
        <w:tc>
          <w:tcPr>
            <w:tcW w:w="1285" w:type="dxa"/>
          </w:tcPr>
          <w:p w:rsidR="006C3FF5" w:rsidRPr="00301A14" w:rsidRDefault="006C3FF5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DPS</w:t>
            </w:r>
          </w:p>
        </w:tc>
        <w:tc>
          <w:tcPr>
            <w:tcW w:w="1620" w:type="dxa"/>
          </w:tcPr>
          <w:p w:rsidR="006C3FF5" w:rsidRPr="00301A14" w:rsidRDefault="006C3FF5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770" w:type="dxa"/>
          </w:tcPr>
          <w:p w:rsidR="006C3FF5" w:rsidRPr="00301A14" w:rsidRDefault="006C3FF5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PS-X</w:t>
            </w:r>
          </w:p>
        </w:tc>
        <w:tc>
          <w:tcPr>
            <w:tcW w:w="2010" w:type="dxa"/>
          </w:tcPr>
          <w:p w:rsidR="006C3FF5" w:rsidRPr="00301A14" w:rsidRDefault="006C3FF5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6C3FF5" w:rsidRPr="00301A14" w:rsidTr="00301A14">
        <w:tc>
          <w:tcPr>
            <w:tcW w:w="1285" w:type="dxa"/>
          </w:tcPr>
          <w:p w:rsidR="006C3FF5" w:rsidRPr="00301A14" w:rsidRDefault="006C3FF5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LLT</w:t>
            </w:r>
          </w:p>
        </w:tc>
        <w:tc>
          <w:tcPr>
            <w:tcW w:w="1620" w:type="dxa"/>
          </w:tcPr>
          <w:p w:rsidR="006C3FF5" w:rsidRPr="00301A14" w:rsidRDefault="006C3FF5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770" w:type="dxa"/>
          </w:tcPr>
          <w:p w:rsidR="006C3FF5" w:rsidRPr="00301A14" w:rsidRDefault="006C3FF5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Room Name</w:t>
            </w:r>
          </w:p>
        </w:tc>
        <w:tc>
          <w:tcPr>
            <w:tcW w:w="2010" w:type="dxa"/>
          </w:tcPr>
          <w:p w:rsidR="006C3FF5" w:rsidRPr="00301A14" w:rsidRDefault="006C3FF5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6C3FF5" w:rsidRPr="00301A14" w:rsidTr="00301A14">
        <w:tc>
          <w:tcPr>
            <w:tcW w:w="1285" w:type="dxa"/>
          </w:tcPr>
          <w:p w:rsidR="006C3FF5" w:rsidRPr="00301A14" w:rsidRDefault="006C3FF5" w:rsidP="00FE7B95">
            <w:pPr>
              <w:keepNext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CPS</w:t>
            </w:r>
          </w:p>
        </w:tc>
        <w:tc>
          <w:tcPr>
            <w:tcW w:w="1620" w:type="dxa"/>
          </w:tcPr>
          <w:p w:rsidR="006C3FF5" w:rsidRPr="00301A14" w:rsidRDefault="006C3FF5" w:rsidP="00FE7B9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770" w:type="dxa"/>
          </w:tcPr>
          <w:p w:rsidR="006C3FF5" w:rsidRPr="00301A14" w:rsidRDefault="006C3FF5" w:rsidP="00FE7B95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Room Name</w:t>
            </w:r>
          </w:p>
        </w:tc>
        <w:tc>
          <w:tcPr>
            <w:tcW w:w="2010" w:type="dxa"/>
          </w:tcPr>
          <w:p w:rsidR="006C3FF5" w:rsidRPr="00301A14" w:rsidRDefault="006C3FF5" w:rsidP="00FE7B95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6C3FF5" w:rsidRPr="00301A14" w:rsidTr="00301A14">
        <w:tc>
          <w:tcPr>
            <w:tcW w:w="1285" w:type="dxa"/>
          </w:tcPr>
          <w:p w:rsidR="006C3FF5" w:rsidRPr="00301A14" w:rsidRDefault="006C3FF5" w:rsidP="00301A14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TPL</w:t>
            </w:r>
          </w:p>
        </w:tc>
        <w:tc>
          <w:tcPr>
            <w:tcW w:w="1620" w:type="dxa"/>
          </w:tcPr>
          <w:p w:rsidR="006C3FF5" w:rsidRPr="00301A14" w:rsidRDefault="006C3FF5" w:rsidP="00301A1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770" w:type="dxa"/>
          </w:tcPr>
          <w:p w:rsidR="006C3FF5" w:rsidRPr="00301A14" w:rsidRDefault="006C3FF5" w:rsidP="00301A1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Room Name</w:t>
            </w:r>
          </w:p>
        </w:tc>
        <w:tc>
          <w:tcPr>
            <w:tcW w:w="2010" w:type="dxa"/>
          </w:tcPr>
          <w:p w:rsidR="006C3FF5" w:rsidRPr="00301A14" w:rsidRDefault="006C3FF5" w:rsidP="00301A1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</w:tbl>
    <w:p w:rsidR="00AA7FE1" w:rsidRDefault="00AA7FE1" w:rsidP="008D57A2">
      <w:pPr>
        <w:keepNext/>
        <w:keepLines/>
        <w:ind w:left="1800"/>
      </w:pPr>
    </w:p>
    <w:p w:rsidR="00C33068" w:rsidRDefault="008D57A2" w:rsidP="008D57A2">
      <w:pPr>
        <w:ind w:left="2160" w:hanging="360"/>
      </w:pPr>
      <w:r>
        <w:t>*</w:t>
      </w:r>
      <w:r>
        <w:tab/>
      </w:r>
      <w:r w:rsidR="006C3FF5">
        <w:t xml:space="preserve">There are multiple room numbers with associated telecom space identifiers not shown for security reasons.  </w:t>
      </w:r>
      <w:r w:rsidR="00D63CA9">
        <w:t>I</w:t>
      </w:r>
      <w:r w:rsidR="006C3FF5">
        <w:t xml:space="preserve">nformation will be provided as required </w:t>
      </w:r>
      <w:r w:rsidR="00D63CA9">
        <w:t>for specific construction</w:t>
      </w:r>
      <w:r w:rsidR="006C3FF5">
        <w:t xml:space="preserve"> activity.</w:t>
      </w:r>
    </w:p>
    <w:p w:rsidR="00D63CA9" w:rsidRDefault="00D63CA9" w:rsidP="00AA7FE1"/>
    <w:p w:rsidR="00D63CA9" w:rsidRDefault="00D63CA9" w:rsidP="00FE7B95">
      <w:pPr>
        <w:pStyle w:val="PR1"/>
        <w:keepNext/>
      </w:pPr>
      <w:r>
        <w:t>T6 Terminal</w:t>
      </w:r>
    </w:p>
    <w:tbl>
      <w:tblPr>
        <w:tblW w:w="0" w:type="auto"/>
        <w:tblInd w:w="180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85"/>
        <w:gridCol w:w="1620"/>
        <w:gridCol w:w="1620"/>
        <w:gridCol w:w="1800"/>
      </w:tblGrid>
      <w:tr w:rsidR="00D63CA9" w:rsidRPr="00301A14" w:rsidTr="00FE7B95">
        <w:trPr>
          <w:cantSplit/>
          <w:tblHeader/>
        </w:trPr>
        <w:tc>
          <w:tcPr>
            <w:tcW w:w="1285" w:type="dxa"/>
          </w:tcPr>
          <w:p w:rsidR="00D63CA9" w:rsidRPr="00301A14" w:rsidRDefault="000D1A0B" w:rsidP="00301A14">
            <w:pPr>
              <w:keepNext/>
              <w:keepLines/>
              <w:autoSpaceDE w:val="0"/>
              <w:autoSpaceDN w:val="0"/>
              <w:adjustRightInd w:val="0"/>
              <w:rPr>
                <w:b/>
                <w:color w:val="000000"/>
                <w:szCs w:val="22"/>
                <w:u w:val="single"/>
              </w:rPr>
            </w:pPr>
            <w:r w:rsidRPr="00301A14">
              <w:rPr>
                <w:b/>
                <w:color w:val="000000"/>
                <w:szCs w:val="22"/>
              </w:rPr>
              <w:br/>
            </w:r>
            <w:r w:rsidRPr="00301A14">
              <w:rPr>
                <w:b/>
                <w:color w:val="000000"/>
                <w:szCs w:val="22"/>
                <w:u w:val="single"/>
              </w:rPr>
              <w:t>Site Name</w:t>
            </w:r>
          </w:p>
        </w:tc>
        <w:tc>
          <w:tcPr>
            <w:tcW w:w="1620" w:type="dxa"/>
          </w:tcPr>
          <w:p w:rsidR="00D63CA9" w:rsidRPr="00301A14" w:rsidRDefault="000D1A0B" w:rsidP="00301A1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  <w:u w:val="single"/>
              </w:rPr>
            </w:pPr>
            <w:r w:rsidRPr="00301A14">
              <w:rPr>
                <w:b/>
                <w:color w:val="000000"/>
                <w:szCs w:val="22"/>
              </w:rPr>
              <w:br/>
            </w:r>
            <w:r w:rsidRPr="00301A14">
              <w:rPr>
                <w:b/>
                <w:color w:val="000000"/>
                <w:szCs w:val="22"/>
                <w:u w:val="single"/>
              </w:rPr>
              <w:t>Floor No.</w:t>
            </w:r>
          </w:p>
        </w:tc>
        <w:tc>
          <w:tcPr>
            <w:tcW w:w="1620" w:type="dxa"/>
          </w:tcPr>
          <w:p w:rsidR="00D63CA9" w:rsidRPr="00301A14" w:rsidRDefault="000D1A0B" w:rsidP="00301A1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301A14">
              <w:rPr>
                <w:b/>
                <w:color w:val="000000"/>
                <w:szCs w:val="22"/>
              </w:rPr>
              <w:t>Room No.</w:t>
            </w:r>
          </w:p>
          <w:p w:rsidR="00294CF2" w:rsidRPr="00301A14" w:rsidRDefault="000D1A0B" w:rsidP="00301A1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Cs w:val="22"/>
                <w:u w:val="single"/>
              </w:rPr>
            </w:pPr>
            <w:r w:rsidRPr="00301A14">
              <w:rPr>
                <w:b/>
                <w:color w:val="000000"/>
                <w:szCs w:val="22"/>
                <w:u w:val="single"/>
              </w:rPr>
              <w:t>(</w:t>
            </w:r>
            <w:r w:rsidRPr="00301A14">
              <w:rPr>
                <w:b/>
                <w:i/>
                <w:color w:val="000000"/>
                <w:szCs w:val="22"/>
                <w:u w:val="single"/>
              </w:rPr>
              <w:t>If Applicable)</w:t>
            </w:r>
          </w:p>
        </w:tc>
        <w:tc>
          <w:tcPr>
            <w:tcW w:w="1800" w:type="dxa"/>
          </w:tcPr>
          <w:p w:rsidR="00D63CA9" w:rsidRPr="00301A14" w:rsidRDefault="000D1A0B" w:rsidP="00301A1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301A14">
              <w:rPr>
                <w:b/>
                <w:color w:val="000000"/>
                <w:szCs w:val="22"/>
              </w:rPr>
              <w:t xml:space="preserve">Telecom Space </w:t>
            </w:r>
            <w:r w:rsidRPr="00301A14">
              <w:rPr>
                <w:b/>
                <w:color w:val="000000"/>
                <w:szCs w:val="22"/>
                <w:u w:val="single"/>
              </w:rPr>
              <w:t>Identifier</w:t>
            </w:r>
          </w:p>
        </w:tc>
      </w:tr>
      <w:tr w:rsidR="00D63CA9" w:rsidRPr="00301A14" w:rsidTr="00301A14">
        <w:tc>
          <w:tcPr>
            <w:tcW w:w="1285" w:type="dxa"/>
          </w:tcPr>
          <w:p w:rsidR="00D63CA9" w:rsidRPr="00301A14" w:rsidRDefault="00D63CA9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ADM</w:t>
            </w:r>
          </w:p>
        </w:tc>
        <w:tc>
          <w:tcPr>
            <w:tcW w:w="1620" w:type="dxa"/>
          </w:tcPr>
          <w:p w:rsidR="00D63CA9" w:rsidRPr="00301A14" w:rsidRDefault="00FF5022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1</w:t>
            </w:r>
          </w:p>
        </w:tc>
        <w:tc>
          <w:tcPr>
            <w:tcW w:w="1620" w:type="dxa"/>
          </w:tcPr>
          <w:p w:rsidR="00D63CA9" w:rsidRPr="00301A14" w:rsidRDefault="00294CF2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D63CA9" w:rsidRPr="00301A14" w:rsidRDefault="00D63CA9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FF5022" w:rsidRPr="00301A14" w:rsidTr="00301A14">
        <w:tc>
          <w:tcPr>
            <w:tcW w:w="1285" w:type="dxa"/>
          </w:tcPr>
          <w:p w:rsidR="00FF5022" w:rsidRPr="00301A14" w:rsidRDefault="00FF5022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FF5022" w:rsidRPr="00301A14" w:rsidRDefault="00FF5022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2</w:t>
            </w:r>
          </w:p>
        </w:tc>
        <w:tc>
          <w:tcPr>
            <w:tcW w:w="1620" w:type="dxa"/>
          </w:tcPr>
          <w:p w:rsidR="00FF5022" w:rsidRPr="00301A14" w:rsidRDefault="00294CF2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FF5022" w:rsidRPr="00301A14" w:rsidRDefault="00FF5022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2X</w:t>
            </w:r>
          </w:p>
        </w:tc>
      </w:tr>
      <w:tr w:rsidR="00294CF2" w:rsidRPr="00301A14" w:rsidTr="00301A14">
        <w:tc>
          <w:tcPr>
            <w:tcW w:w="1285" w:type="dxa"/>
          </w:tcPr>
          <w:p w:rsidR="00294CF2" w:rsidRPr="00301A14" w:rsidRDefault="00294CF2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294CF2" w:rsidRPr="00301A14" w:rsidRDefault="00294CF2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3</w:t>
            </w:r>
          </w:p>
        </w:tc>
        <w:tc>
          <w:tcPr>
            <w:tcW w:w="1620" w:type="dxa"/>
          </w:tcPr>
          <w:p w:rsidR="00294CF2" w:rsidRPr="00301A14" w:rsidRDefault="00294CF2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294CF2" w:rsidRPr="00301A14" w:rsidRDefault="00294CF2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3X</w:t>
            </w:r>
          </w:p>
        </w:tc>
      </w:tr>
      <w:tr w:rsidR="00827842" w:rsidRPr="00301A14" w:rsidTr="00301A14">
        <w:tc>
          <w:tcPr>
            <w:tcW w:w="1285" w:type="dxa"/>
          </w:tcPr>
          <w:p w:rsidR="00827842" w:rsidRPr="00301A14" w:rsidRDefault="00827842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GLK</w:t>
            </w:r>
          </w:p>
        </w:tc>
        <w:tc>
          <w:tcPr>
            <w:tcW w:w="1620" w:type="dxa"/>
          </w:tcPr>
          <w:p w:rsidR="00827842" w:rsidRPr="00301A14" w:rsidRDefault="00294CF2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1</w:t>
            </w:r>
          </w:p>
        </w:tc>
        <w:tc>
          <w:tcPr>
            <w:tcW w:w="1620" w:type="dxa"/>
          </w:tcPr>
          <w:p w:rsidR="00827842" w:rsidRPr="00301A14" w:rsidRDefault="00294CF2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827842" w:rsidRPr="00301A14" w:rsidRDefault="00827842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294CF2" w:rsidRPr="00301A14" w:rsidTr="00301A14">
        <w:tc>
          <w:tcPr>
            <w:tcW w:w="1285" w:type="dxa"/>
          </w:tcPr>
          <w:p w:rsidR="00294CF2" w:rsidRPr="00301A14" w:rsidRDefault="00294CF2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294CF2" w:rsidRPr="00301A14" w:rsidRDefault="00294CF2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2</w:t>
            </w:r>
          </w:p>
        </w:tc>
        <w:tc>
          <w:tcPr>
            <w:tcW w:w="1620" w:type="dxa"/>
          </w:tcPr>
          <w:p w:rsidR="00294CF2" w:rsidRPr="00301A14" w:rsidRDefault="00294CF2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294CF2" w:rsidRPr="00301A14" w:rsidRDefault="00294CF2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2X</w:t>
            </w:r>
          </w:p>
        </w:tc>
      </w:tr>
      <w:tr w:rsidR="00827842" w:rsidRPr="00301A14" w:rsidTr="00301A14">
        <w:tc>
          <w:tcPr>
            <w:tcW w:w="1285" w:type="dxa"/>
          </w:tcPr>
          <w:p w:rsidR="00827842" w:rsidRPr="00301A14" w:rsidRDefault="00827842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ELS</w:t>
            </w:r>
          </w:p>
        </w:tc>
        <w:tc>
          <w:tcPr>
            <w:tcW w:w="1620" w:type="dxa"/>
          </w:tcPr>
          <w:p w:rsidR="00827842" w:rsidRPr="00301A14" w:rsidRDefault="00294CF2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1</w:t>
            </w:r>
          </w:p>
        </w:tc>
        <w:tc>
          <w:tcPr>
            <w:tcW w:w="1620" w:type="dxa"/>
          </w:tcPr>
          <w:p w:rsidR="00827842" w:rsidRPr="00301A14" w:rsidRDefault="00294CF2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827842" w:rsidRPr="00301A14" w:rsidRDefault="00827842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294CF2" w:rsidRPr="00301A14" w:rsidTr="00301A14">
        <w:tc>
          <w:tcPr>
            <w:tcW w:w="1285" w:type="dxa"/>
          </w:tcPr>
          <w:p w:rsidR="00294CF2" w:rsidRPr="00301A14" w:rsidRDefault="00294CF2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294CF2" w:rsidRPr="00301A14" w:rsidRDefault="00294CF2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2</w:t>
            </w:r>
          </w:p>
        </w:tc>
        <w:tc>
          <w:tcPr>
            <w:tcW w:w="1620" w:type="dxa"/>
          </w:tcPr>
          <w:p w:rsidR="00294CF2" w:rsidRPr="00301A14" w:rsidRDefault="00294CF2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294CF2" w:rsidRPr="00301A14" w:rsidRDefault="00294CF2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2X</w:t>
            </w:r>
          </w:p>
        </w:tc>
      </w:tr>
      <w:tr w:rsidR="00827842" w:rsidRPr="00301A14" w:rsidTr="00301A14">
        <w:tc>
          <w:tcPr>
            <w:tcW w:w="1285" w:type="dxa"/>
          </w:tcPr>
          <w:p w:rsidR="00827842" w:rsidRPr="00301A14" w:rsidRDefault="00827842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CYG</w:t>
            </w:r>
          </w:p>
        </w:tc>
        <w:tc>
          <w:tcPr>
            <w:tcW w:w="1620" w:type="dxa"/>
          </w:tcPr>
          <w:p w:rsidR="00827842" w:rsidRPr="00301A14" w:rsidRDefault="00827842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620" w:type="dxa"/>
          </w:tcPr>
          <w:p w:rsidR="00827842" w:rsidRPr="00301A14" w:rsidRDefault="00294CF2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827842" w:rsidRPr="00301A14" w:rsidRDefault="00827842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827842" w:rsidRPr="00301A14" w:rsidTr="00301A14">
        <w:tc>
          <w:tcPr>
            <w:tcW w:w="1285" w:type="dxa"/>
          </w:tcPr>
          <w:p w:rsidR="00827842" w:rsidRPr="00301A14" w:rsidRDefault="00827842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ELN</w:t>
            </w:r>
          </w:p>
        </w:tc>
        <w:tc>
          <w:tcPr>
            <w:tcW w:w="1620" w:type="dxa"/>
          </w:tcPr>
          <w:p w:rsidR="00827842" w:rsidRPr="00301A14" w:rsidRDefault="00827842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620" w:type="dxa"/>
          </w:tcPr>
          <w:p w:rsidR="00827842" w:rsidRPr="00301A14" w:rsidRDefault="00294CF2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827842" w:rsidRPr="00301A14" w:rsidRDefault="00827842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827842" w:rsidRPr="00301A14" w:rsidTr="00301A14">
        <w:tc>
          <w:tcPr>
            <w:tcW w:w="1285" w:type="dxa"/>
          </w:tcPr>
          <w:p w:rsidR="00827842" w:rsidRPr="00301A14" w:rsidRDefault="00827842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B</w:t>
            </w:r>
            <w:r w:rsidR="003963DC" w:rsidRPr="00301A14">
              <w:rPr>
                <w:color w:val="000000"/>
                <w:szCs w:val="22"/>
              </w:rPr>
              <w:t>01</w:t>
            </w:r>
          </w:p>
        </w:tc>
        <w:tc>
          <w:tcPr>
            <w:tcW w:w="1620" w:type="dxa"/>
          </w:tcPr>
          <w:p w:rsidR="00827842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1</w:t>
            </w:r>
          </w:p>
        </w:tc>
        <w:tc>
          <w:tcPr>
            <w:tcW w:w="1620" w:type="dxa"/>
          </w:tcPr>
          <w:p w:rsidR="00827842" w:rsidRPr="00301A14" w:rsidRDefault="00294CF2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827842" w:rsidRPr="00301A14" w:rsidRDefault="00827842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294CF2" w:rsidRPr="00301A14" w:rsidTr="00301A14">
        <w:tc>
          <w:tcPr>
            <w:tcW w:w="1285" w:type="dxa"/>
          </w:tcPr>
          <w:p w:rsidR="00294CF2" w:rsidRPr="00301A14" w:rsidRDefault="00294CF2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294CF2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2</w:t>
            </w:r>
          </w:p>
        </w:tc>
        <w:tc>
          <w:tcPr>
            <w:tcW w:w="1620" w:type="dxa"/>
          </w:tcPr>
          <w:p w:rsidR="00294CF2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294CF2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2X</w:t>
            </w:r>
          </w:p>
        </w:tc>
      </w:tr>
      <w:tr w:rsidR="003963DC" w:rsidRPr="00301A14" w:rsidTr="00301A14">
        <w:tc>
          <w:tcPr>
            <w:tcW w:w="1285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B03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1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3963DC" w:rsidRPr="00301A14" w:rsidTr="00301A14">
        <w:tc>
          <w:tcPr>
            <w:tcW w:w="1285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2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2X</w:t>
            </w:r>
          </w:p>
        </w:tc>
      </w:tr>
      <w:tr w:rsidR="003963DC" w:rsidRPr="00301A14" w:rsidTr="00301A14">
        <w:tc>
          <w:tcPr>
            <w:tcW w:w="1285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B04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1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3963DC" w:rsidRPr="00301A14" w:rsidTr="00301A14">
        <w:tc>
          <w:tcPr>
            <w:tcW w:w="1285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2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2X</w:t>
            </w:r>
          </w:p>
        </w:tc>
      </w:tr>
      <w:tr w:rsidR="003963DC" w:rsidRPr="00301A14" w:rsidTr="00301A14">
        <w:tc>
          <w:tcPr>
            <w:tcW w:w="1285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B05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1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3963DC" w:rsidRPr="00301A14" w:rsidTr="00301A14">
        <w:tc>
          <w:tcPr>
            <w:tcW w:w="1285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2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2X</w:t>
            </w:r>
          </w:p>
        </w:tc>
      </w:tr>
      <w:tr w:rsidR="003963DC" w:rsidRPr="00301A14" w:rsidTr="00301A14">
        <w:tc>
          <w:tcPr>
            <w:tcW w:w="1285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B07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1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3963DC" w:rsidRPr="00301A14" w:rsidTr="00301A14">
        <w:tc>
          <w:tcPr>
            <w:tcW w:w="1285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  <w:highlight w:val="yellow"/>
              </w:rPr>
            </w:pP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2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2X</w:t>
            </w:r>
          </w:p>
        </w:tc>
      </w:tr>
      <w:tr w:rsidR="003963DC" w:rsidRPr="00301A14" w:rsidTr="00301A14">
        <w:tc>
          <w:tcPr>
            <w:tcW w:w="1285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CDC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1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3963DC" w:rsidRPr="00301A14" w:rsidTr="00301A14">
        <w:tc>
          <w:tcPr>
            <w:tcW w:w="1285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2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2X</w:t>
            </w:r>
          </w:p>
        </w:tc>
      </w:tr>
      <w:tr w:rsidR="003963DC" w:rsidRPr="00301A14" w:rsidTr="00301A14">
        <w:tc>
          <w:tcPr>
            <w:tcW w:w="1285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TL1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3963DC" w:rsidRPr="00301A14" w:rsidTr="00301A14">
        <w:tc>
          <w:tcPr>
            <w:tcW w:w="1285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TL2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3963DC" w:rsidRPr="00301A14" w:rsidTr="00301A14">
        <w:tc>
          <w:tcPr>
            <w:tcW w:w="1285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TL3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3963DC" w:rsidRPr="00301A14" w:rsidTr="00301A14">
        <w:tc>
          <w:tcPr>
            <w:tcW w:w="1285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BLK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3963DC" w:rsidRPr="00301A14" w:rsidTr="00301A14">
        <w:tc>
          <w:tcPr>
            <w:tcW w:w="1285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CPY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3963DC" w:rsidRPr="00301A14" w:rsidTr="00301A14">
        <w:tc>
          <w:tcPr>
            <w:tcW w:w="1285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OCR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3963DC" w:rsidRPr="00301A14" w:rsidTr="00301A14">
        <w:tc>
          <w:tcPr>
            <w:tcW w:w="1285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RAD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3963DC" w:rsidRPr="00301A14" w:rsidTr="00301A14">
        <w:tc>
          <w:tcPr>
            <w:tcW w:w="1285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GS1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3963DC" w:rsidRPr="00301A14" w:rsidTr="00301A14">
        <w:tc>
          <w:tcPr>
            <w:tcW w:w="1285" w:type="dxa"/>
          </w:tcPr>
          <w:p w:rsidR="003963DC" w:rsidRPr="00301A14" w:rsidRDefault="003963DC" w:rsidP="00FE7B95">
            <w:pPr>
              <w:keepNext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GS2</w:t>
            </w:r>
          </w:p>
        </w:tc>
        <w:tc>
          <w:tcPr>
            <w:tcW w:w="1620" w:type="dxa"/>
          </w:tcPr>
          <w:p w:rsidR="003963DC" w:rsidRPr="00301A14" w:rsidRDefault="003963DC" w:rsidP="00FE7B9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620" w:type="dxa"/>
          </w:tcPr>
          <w:p w:rsidR="003963DC" w:rsidRPr="00301A14" w:rsidRDefault="003963DC" w:rsidP="00FE7B9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3963DC" w:rsidRPr="00301A14" w:rsidRDefault="003963DC" w:rsidP="00FE7B95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3963DC" w:rsidRPr="00301A14" w:rsidTr="00301A14">
        <w:tc>
          <w:tcPr>
            <w:tcW w:w="1285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GS3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</w:tbl>
    <w:p w:rsidR="00D63CA9" w:rsidRDefault="00D63CA9" w:rsidP="00AA7FE1"/>
    <w:p w:rsidR="00C9547E" w:rsidRDefault="007602D1" w:rsidP="00FE7B95">
      <w:pPr>
        <w:pStyle w:val="PR1"/>
        <w:keepNext/>
      </w:pPr>
      <w:r>
        <w:t>T4 Terminal</w:t>
      </w:r>
    </w:p>
    <w:tbl>
      <w:tblPr>
        <w:tblW w:w="0" w:type="auto"/>
        <w:tblInd w:w="180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85"/>
        <w:gridCol w:w="1620"/>
        <w:gridCol w:w="1620"/>
        <w:gridCol w:w="1800"/>
      </w:tblGrid>
      <w:tr w:rsidR="000D1A0B" w:rsidRPr="00301A14" w:rsidTr="00FE7B95">
        <w:trPr>
          <w:cantSplit/>
          <w:tblHeader/>
        </w:trPr>
        <w:tc>
          <w:tcPr>
            <w:tcW w:w="1285" w:type="dxa"/>
          </w:tcPr>
          <w:p w:rsidR="000D1A0B" w:rsidRPr="00301A14" w:rsidRDefault="000D1A0B" w:rsidP="00301A14">
            <w:pPr>
              <w:keepNext/>
              <w:keepLines/>
              <w:autoSpaceDE w:val="0"/>
              <w:autoSpaceDN w:val="0"/>
              <w:adjustRightInd w:val="0"/>
              <w:rPr>
                <w:b/>
                <w:color w:val="000000"/>
                <w:szCs w:val="22"/>
                <w:u w:val="single"/>
              </w:rPr>
            </w:pPr>
            <w:r w:rsidRPr="00301A14">
              <w:rPr>
                <w:b/>
                <w:color w:val="000000"/>
                <w:szCs w:val="22"/>
              </w:rPr>
              <w:br/>
            </w:r>
            <w:r w:rsidRPr="00301A14">
              <w:rPr>
                <w:b/>
                <w:color w:val="000000"/>
                <w:szCs w:val="22"/>
                <w:u w:val="single"/>
              </w:rPr>
              <w:t>Site Name</w:t>
            </w:r>
          </w:p>
        </w:tc>
        <w:tc>
          <w:tcPr>
            <w:tcW w:w="1620" w:type="dxa"/>
          </w:tcPr>
          <w:p w:rsidR="000D1A0B" w:rsidRPr="00301A14" w:rsidRDefault="000D1A0B" w:rsidP="00301A1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  <w:u w:val="single"/>
              </w:rPr>
            </w:pPr>
            <w:r w:rsidRPr="00301A14">
              <w:rPr>
                <w:b/>
                <w:color w:val="000000"/>
                <w:szCs w:val="22"/>
              </w:rPr>
              <w:br/>
            </w:r>
            <w:r w:rsidRPr="00301A14">
              <w:rPr>
                <w:b/>
                <w:color w:val="000000"/>
                <w:szCs w:val="22"/>
                <w:u w:val="single"/>
              </w:rPr>
              <w:t>Floor No.</w:t>
            </w:r>
          </w:p>
        </w:tc>
        <w:tc>
          <w:tcPr>
            <w:tcW w:w="1620" w:type="dxa"/>
          </w:tcPr>
          <w:p w:rsidR="000D1A0B" w:rsidRPr="00301A14" w:rsidRDefault="000D1A0B" w:rsidP="00301A1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301A14">
              <w:rPr>
                <w:b/>
                <w:color w:val="000000"/>
                <w:szCs w:val="22"/>
              </w:rPr>
              <w:t>Room No.</w:t>
            </w:r>
          </w:p>
          <w:p w:rsidR="000D1A0B" w:rsidRPr="00301A14" w:rsidRDefault="000D1A0B" w:rsidP="00301A1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Cs w:val="22"/>
                <w:u w:val="single"/>
              </w:rPr>
            </w:pPr>
            <w:r w:rsidRPr="00301A14">
              <w:rPr>
                <w:b/>
                <w:color w:val="000000"/>
                <w:szCs w:val="22"/>
                <w:u w:val="single"/>
              </w:rPr>
              <w:t>(</w:t>
            </w:r>
            <w:r w:rsidRPr="00301A14">
              <w:rPr>
                <w:b/>
                <w:i/>
                <w:color w:val="000000"/>
                <w:szCs w:val="22"/>
                <w:u w:val="single"/>
              </w:rPr>
              <w:t>If Applicable)</w:t>
            </w:r>
          </w:p>
        </w:tc>
        <w:tc>
          <w:tcPr>
            <w:tcW w:w="1800" w:type="dxa"/>
          </w:tcPr>
          <w:p w:rsidR="000D1A0B" w:rsidRPr="00301A14" w:rsidRDefault="000D1A0B" w:rsidP="00301A1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301A14">
              <w:rPr>
                <w:b/>
                <w:color w:val="000000"/>
                <w:szCs w:val="22"/>
              </w:rPr>
              <w:t xml:space="preserve">Telecom Space </w:t>
            </w:r>
            <w:r w:rsidRPr="00301A14">
              <w:rPr>
                <w:b/>
                <w:color w:val="000000"/>
                <w:szCs w:val="22"/>
                <w:u w:val="single"/>
              </w:rPr>
              <w:t>Identifier</w:t>
            </w:r>
          </w:p>
        </w:tc>
      </w:tr>
      <w:tr w:rsidR="00C9547E" w:rsidRPr="00301A14" w:rsidTr="00301A14">
        <w:tc>
          <w:tcPr>
            <w:tcW w:w="1285" w:type="dxa"/>
          </w:tcPr>
          <w:p w:rsidR="00C9547E" w:rsidRPr="00301A14" w:rsidRDefault="00C9547E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ADM</w:t>
            </w:r>
          </w:p>
        </w:tc>
        <w:tc>
          <w:tcPr>
            <w:tcW w:w="1620" w:type="dxa"/>
          </w:tcPr>
          <w:p w:rsidR="00C9547E" w:rsidRPr="00301A14" w:rsidRDefault="00C9547E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620" w:type="dxa"/>
          </w:tcPr>
          <w:p w:rsidR="00C9547E" w:rsidRPr="00301A14" w:rsidRDefault="00294CF2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C9547E" w:rsidRPr="00301A14" w:rsidRDefault="00C9547E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827842" w:rsidRPr="00301A14" w:rsidTr="00301A14">
        <w:tc>
          <w:tcPr>
            <w:tcW w:w="1285" w:type="dxa"/>
          </w:tcPr>
          <w:p w:rsidR="00827842" w:rsidRPr="00301A14" w:rsidRDefault="00827842" w:rsidP="00FE7B95">
            <w:pPr>
              <w:keepNext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GLK</w:t>
            </w:r>
          </w:p>
        </w:tc>
        <w:tc>
          <w:tcPr>
            <w:tcW w:w="1620" w:type="dxa"/>
          </w:tcPr>
          <w:p w:rsidR="00827842" w:rsidRPr="00301A14" w:rsidRDefault="00827842" w:rsidP="00FE7B9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827842" w:rsidRPr="00301A14" w:rsidRDefault="00294CF2" w:rsidP="00FE7B9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827842" w:rsidRPr="00301A14" w:rsidRDefault="00827842" w:rsidP="00FE7B95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827842" w:rsidRPr="00301A14" w:rsidTr="00301A14">
        <w:tc>
          <w:tcPr>
            <w:tcW w:w="1285" w:type="dxa"/>
          </w:tcPr>
          <w:p w:rsidR="00827842" w:rsidRPr="00301A14" w:rsidRDefault="00827842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ELS</w:t>
            </w:r>
          </w:p>
        </w:tc>
        <w:tc>
          <w:tcPr>
            <w:tcW w:w="1620" w:type="dxa"/>
          </w:tcPr>
          <w:p w:rsidR="00827842" w:rsidRPr="00301A14" w:rsidRDefault="00827842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620" w:type="dxa"/>
          </w:tcPr>
          <w:p w:rsidR="00827842" w:rsidRPr="00301A14" w:rsidRDefault="00294CF2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827842" w:rsidRPr="00301A14" w:rsidRDefault="00827842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</w:tbl>
    <w:p w:rsidR="00827842" w:rsidRDefault="00827842" w:rsidP="00AA7FE1"/>
    <w:p w:rsidR="00827842" w:rsidRDefault="00827842" w:rsidP="00FE7B95">
      <w:pPr>
        <w:pStyle w:val="PR1"/>
        <w:keepNext/>
      </w:pPr>
      <w:r>
        <w:t>Marine Facility Maintenance</w:t>
      </w:r>
    </w:p>
    <w:tbl>
      <w:tblPr>
        <w:tblW w:w="0" w:type="auto"/>
        <w:tblInd w:w="180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85"/>
        <w:gridCol w:w="1620"/>
        <w:gridCol w:w="1620"/>
        <w:gridCol w:w="1800"/>
      </w:tblGrid>
      <w:tr w:rsidR="000D1A0B" w:rsidRPr="00301A14" w:rsidTr="00301A14">
        <w:trPr>
          <w:cantSplit/>
        </w:trPr>
        <w:tc>
          <w:tcPr>
            <w:tcW w:w="1285" w:type="dxa"/>
          </w:tcPr>
          <w:p w:rsidR="000D1A0B" w:rsidRPr="00301A14" w:rsidRDefault="000D1A0B" w:rsidP="00301A14">
            <w:pPr>
              <w:keepNext/>
              <w:keepLines/>
              <w:autoSpaceDE w:val="0"/>
              <w:autoSpaceDN w:val="0"/>
              <w:adjustRightInd w:val="0"/>
              <w:rPr>
                <w:b/>
                <w:color w:val="000000"/>
                <w:szCs w:val="22"/>
                <w:u w:val="single"/>
              </w:rPr>
            </w:pPr>
            <w:r w:rsidRPr="00301A14">
              <w:rPr>
                <w:b/>
                <w:color w:val="000000"/>
                <w:szCs w:val="22"/>
              </w:rPr>
              <w:br/>
            </w:r>
            <w:r w:rsidRPr="00301A14">
              <w:rPr>
                <w:b/>
                <w:color w:val="000000"/>
                <w:szCs w:val="22"/>
                <w:u w:val="single"/>
              </w:rPr>
              <w:t>Site Name</w:t>
            </w:r>
          </w:p>
        </w:tc>
        <w:tc>
          <w:tcPr>
            <w:tcW w:w="1620" w:type="dxa"/>
          </w:tcPr>
          <w:p w:rsidR="000D1A0B" w:rsidRPr="00301A14" w:rsidRDefault="000D1A0B" w:rsidP="00301A1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  <w:u w:val="single"/>
              </w:rPr>
            </w:pPr>
            <w:r w:rsidRPr="00301A14">
              <w:rPr>
                <w:b/>
                <w:color w:val="000000"/>
                <w:szCs w:val="22"/>
              </w:rPr>
              <w:br/>
            </w:r>
            <w:r w:rsidRPr="00301A14">
              <w:rPr>
                <w:b/>
                <w:color w:val="000000"/>
                <w:szCs w:val="22"/>
                <w:u w:val="single"/>
              </w:rPr>
              <w:t>Floor No.</w:t>
            </w:r>
          </w:p>
        </w:tc>
        <w:tc>
          <w:tcPr>
            <w:tcW w:w="1620" w:type="dxa"/>
          </w:tcPr>
          <w:p w:rsidR="000D1A0B" w:rsidRPr="00301A14" w:rsidRDefault="000D1A0B" w:rsidP="00301A1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301A14">
              <w:rPr>
                <w:b/>
                <w:color w:val="000000"/>
                <w:szCs w:val="22"/>
              </w:rPr>
              <w:t>Room No.</w:t>
            </w:r>
          </w:p>
          <w:p w:rsidR="000D1A0B" w:rsidRPr="00301A14" w:rsidRDefault="000D1A0B" w:rsidP="00301A1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Cs w:val="22"/>
                <w:u w:val="single"/>
              </w:rPr>
            </w:pPr>
            <w:r w:rsidRPr="00301A14">
              <w:rPr>
                <w:b/>
                <w:color w:val="000000"/>
                <w:szCs w:val="22"/>
                <w:u w:val="single"/>
              </w:rPr>
              <w:t>(</w:t>
            </w:r>
            <w:r w:rsidRPr="00301A14">
              <w:rPr>
                <w:b/>
                <w:i/>
                <w:color w:val="000000"/>
                <w:szCs w:val="22"/>
                <w:u w:val="single"/>
              </w:rPr>
              <w:t>If Applicable)</w:t>
            </w:r>
          </w:p>
        </w:tc>
        <w:tc>
          <w:tcPr>
            <w:tcW w:w="1800" w:type="dxa"/>
          </w:tcPr>
          <w:p w:rsidR="000D1A0B" w:rsidRPr="00301A14" w:rsidRDefault="000D1A0B" w:rsidP="00301A1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301A14">
              <w:rPr>
                <w:b/>
                <w:color w:val="000000"/>
                <w:szCs w:val="22"/>
              </w:rPr>
              <w:t xml:space="preserve">Telecom Space </w:t>
            </w:r>
            <w:r w:rsidRPr="00301A14">
              <w:rPr>
                <w:b/>
                <w:color w:val="000000"/>
                <w:szCs w:val="22"/>
                <w:u w:val="single"/>
              </w:rPr>
              <w:t>Identifier</w:t>
            </w:r>
          </w:p>
        </w:tc>
      </w:tr>
      <w:tr w:rsidR="003963DC" w:rsidRPr="00301A14" w:rsidTr="00301A14">
        <w:tc>
          <w:tcPr>
            <w:tcW w:w="1285" w:type="dxa"/>
          </w:tcPr>
          <w:p w:rsidR="003963DC" w:rsidRPr="00301A14" w:rsidRDefault="003963DC" w:rsidP="00FE7B95">
            <w:pPr>
              <w:keepNext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MFM</w:t>
            </w:r>
          </w:p>
        </w:tc>
        <w:tc>
          <w:tcPr>
            <w:tcW w:w="1620" w:type="dxa"/>
          </w:tcPr>
          <w:p w:rsidR="003963DC" w:rsidRPr="00301A14" w:rsidRDefault="003963DC" w:rsidP="00FE7B9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1</w:t>
            </w:r>
          </w:p>
        </w:tc>
        <w:tc>
          <w:tcPr>
            <w:tcW w:w="1620" w:type="dxa"/>
          </w:tcPr>
          <w:p w:rsidR="003963DC" w:rsidRPr="00301A14" w:rsidRDefault="003963DC" w:rsidP="00FE7B9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3963DC" w:rsidRPr="00301A14" w:rsidRDefault="003963DC" w:rsidP="00FE7B95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3963DC" w:rsidRPr="00301A14" w:rsidTr="00301A14">
        <w:tc>
          <w:tcPr>
            <w:tcW w:w="1285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2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-</w:t>
            </w:r>
          </w:p>
        </w:tc>
        <w:tc>
          <w:tcPr>
            <w:tcW w:w="180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2X</w:t>
            </w:r>
          </w:p>
        </w:tc>
      </w:tr>
    </w:tbl>
    <w:p w:rsidR="00C9547E" w:rsidRPr="00C9547E" w:rsidRDefault="00C9547E" w:rsidP="00AA7FE1"/>
    <w:p w:rsidR="00D63CA9" w:rsidRDefault="00D63CA9" w:rsidP="00FE7B95">
      <w:pPr>
        <w:pStyle w:val="PR1"/>
        <w:keepNext/>
      </w:pPr>
      <w:r>
        <w:t xml:space="preserve">Port of Portland </w:t>
      </w:r>
      <w:r w:rsidR="00390A46">
        <w:t xml:space="preserve">Headquarters </w:t>
      </w:r>
      <w:r>
        <w:t>Building</w:t>
      </w:r>
    </w:p>
    <w:tbl>
      <w:tblPr>
        <w:tblW w:w="0" w:type="auto"/>
        <w:tblInd w:w="1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1620"/>
        <w:gridCol w:w="1620"/>
        <w:gridCol w:w="1800"/>
      </w:tblGrid>
      <w:tr w:rsidR="000D1A0B" w:rsidRPr="003D41DF" w:rsidTr="003D41DF">
        <w:tc>
          <w:tcPr>
            <w:tcW w:w="1285" w:type="dxa"/>
            <w:shd w:val="clear" w:color="auto" w:fill="auto"/>
          </w:tcPr>
          <w:p w:rsidR="000D1A0B" w:rsidRPr="003D41DF" w:rsidRDefault="000D1A0B" w:rsidP="003D41DF">
            <w:pPr>
              <w:keepNext/>
              <w:keepLines/>
              <w:autoSpaceDE w:val="0"/>
              <w:autoSpaceDN w:val="0"/>
              <w:adjustRightInd w:val="0"/>
              <w:rPr>
                <w:b/>
                <w:color w:val="000000"/>
                <w:szCs w:val="22"/>
                <w:u w:val="single"/>
              </w:rPr>
            </w:pPr>
            <w:r w:rsidRPr="003D41DF">
              <w:rPr>
                <w:b/>
                <w:color w:val="000000"/>
                <w:szCs w:val="22"/>
              </w:rPr>
              <w:br/>
            </w:r>
            <w:r w:rsidRPr="003D41DF">
              <w:rPr>
                <w:b/>
                <w:color w:val="000000"/>
                <w:szCs w:val="22"/>
                <w:u w:val="single"/>
              </w:rPr>
              <w:t>Site Name</w:t>
            </w:r>
          </w:p>
        </w:tc>
        <w:tc>
          <w:tcPr>
            <w:tcW w:w="1620" w:type="dxa"/>
            <w:shd w:val="clear" w:color="auto" w:fill="auto"/>
          </w:tcPr>
          <w:p w:rsidR="000D1A0B" w:rsidRPr="003D41DF" w:rsidRDefault="000D1A0B" w:rsidP="003D41D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  <w:u w:val="single"/>
              </w:rPr>
            </w:pPr>
            <w:r w:rsidRPr="003D41DF">
              <w:rPr>
                <w:b/>
                <w:color w:val="000000"/>
                <w:szCs w:val="22"/>
              </w:rPr>
              <w:br/>
            </w:r>
            <w:r w:rsidRPr="003D41DF">
              <w:rPr>
                <w:b/>
                <w:color w:val="000000"/>
                <w:szCs w:val="22"/>
                <w:u w:val="single"/>
              </w:rPr>
              <w:t>Floor No.</w:t>
            </w:r>
          </w:p>
        </w:tc>
        <w:tc>
          <w:tcPr>
            <w:tcW w:w="1620" w:type="dxa"/>
            <w:shd w:val="clear" w:color="auto" w:fill="auto"/>
          </w:tcPr>
          <w:p w:rsidR="000D1A0B" w:rsidRPr="003D41DF" w:rsidRDefault="000D1A0B" w:rsidP="003D41D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3D41DF">
              <w:rPr>
                <w:b/>
                <w:color w:val="000000"/>
                <w:szCs w:val="22"/>
              </w:rPr>
              <w:t>Room No.</w:t>
            </w:r>
          </w:p>
          <w:p w:rsidR="000D1A0B" w:rsidRPr="003D41DF" w:rsidRDefault="000D1A0B" w:rsidP="003D41D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Cs w:val="22"/>
                <w:u w:val="single"/>
              </w:rPr>
            </w:pPr>
            <w:r w:rsidRPr="003D41DF">
              <w:rPr>
                <w:b/>
                <w:color w:val="000000"/>
                <w:szCs w:val="22"/>
                <w:u w:val="single"/>
              </w:rPr>
              <w:t>(</w:t>
            </w:r>
            <w:r w:rsidRPr="003D41DF">
              <w:rPr>
                <w:b/>
                <w:i/>
                <w:color w:val="000000"/>
                <w:szCs w:val="22"/>
                <w:u w:val="single"/>
              </w:rPr>
              <w:t>If Applicable)</w:t>
            </w:r>
          </w:p>
        </w:tc>
        <w:tc>
          <w:tcPr>
            <w:tcW w:w="1800" w:type="dxa"/>
            <w:shd w:val="clear" w:color="auto" w:fill="auto"/>
          </w:tcPr>
          <w:p w:rsidR="000D1A0B" w:rsidRPr="003D41DF" w:rsidRDefault="000D1A0B" w:rsidP="003D41D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3D41DF">
              <w:rPr>
                <w:b/>
                <w:color w:val="000000"/>
                <w:szCs w:val="22"/>
              </w:rPr>
              <w:t xml:space="preserve">Telecom Space </w:t>
            </w:r>
            <w:r w:rsidRPr="003D41DF">
              <w:rPr>
                <w:b/>
                <w:color w:val="000000"/>
                <w:szCs w:val="22"/>
                <w:u w:val="single"/>
              </w:rPr>
              <w:t>Identifier</w:t>
            </w:r>
          </w:p>
        </w:tc>
      </w:tr>
      <w:tr w:rsidR="00390A46" w:rsidRPr="003D41DF" w:rsidTr="003D41DF">
        <w:tc>
          <w:tcPr>
            <w:tcW w:w="1285" w:type="dxa"/>
            <w:shd w:val="clear" w:color="auto" w:fill="auto"/>
          </w:tcPr>
          <w:p w:rsidR="00390A46" w:rsidRPr="003D41DF" w:rsidRDefault="00390A46" w:rsidP="003D41DF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D41DF">
              <w:rPr>
                <w:color w:val="000000"/>
                <w:szCs w:val="22"/>
              </w:rPr>
              <w:t>POP</w:t>
            </w:r>
          </w:p>
        </w:tc>
        <w:tc>
          <w:tcPr>
            <w:tcW w:w="1620" w:type="dxa"/>
            <w:shd w:val="clear" w:color="auto" w:fill="auto"/>
          </w:tcPr>
          <w:p w:rsidR="00390A46" w:rsidRPr="003D41DF" w:rsidRDefault="00390A46" w:rsidP="003D41D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t>8</w:t>
            </w:r>
          </w:p>
        </w:tc>
        <w:tc>
          <w:tcPr>
            <w:tcW w:w="1620" w:type="dxa"/>
            <w:shd w:val="clear" w:color="auto" w:fill="auto"/>
          </w:tcPr>
          <w:p w:rsidR="00390A46" w:rsidRPr="003D41DF" w:rsidRDefault="002745CC" w:rsidP="003D41DF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>
              <w:t>H8343 (East)</w:t>
            </w:r>
          </w:p>
        </w:tc>
        <w:tc>
          <w:tcPr>
            <w:tcW w:w="1800" w:type="dxa"/>
            <w:shd w:val="clear" w:color="auto" w:fill="auto"/>
          </w:tcPr>
          <w:p w:rsidR="00390A46" w:rsidRPr="003D41DF" w:rsidRDefault="002745CC" w:rsidP="003D41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D41DF">
              <w:rPr>
                <w:i/>
                <w:color w:val="000000"/>
                <w:szCs w:val="22"/>
              </w:rPr>
              <w:t>8A</w:t>
            </w:r>
          </w:p>
        </w:tc>
      </w:tr>
      <w:tr w:rsidR="00390A46" w:rsidRPr="003D41DF" w:rsidTr="003D41DF">
        <w:tc>
          <w:tcPr>
            <w:tcW w:w="1285" w:type="dxa"/>
            <w:shd w:val="clear" w:color="auto" w:fill="auto"/>
          </w:tcPr>
          <w:p w:rsidR="00390A46" w:rsidRPr="003D41DF" w:rsidRDefault="00390A46" w:rsidP="003D41DF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390A46" w:rsidRPr="003D41DF" w:rsidRDefault="00390A46" w:rsidP="003D41D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t>8</w:t>
            </w:r>
          </w:p>
        </w:tc>
        <w:tc>
          <w:tcPr>
            <w:tcW w:w="1620" w:type="dxa"/>
            <w:shd w:val="clear" w:color="auto" w:fill="auto"/>
          </w:tcPr>
          <w:p w:rsidR="00390A46" w:rsidRPr="003D41DF" w:rsidRDefault="002745CC" w:rsidP="003D41DF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>
              <w:t>H8422 (West)</w:t>
            </w:r>
          </w:p>
        </w:tc>
        <w:tc>
          <w:tcPr>
            <w:tcW w:w="1800" w:type="dxa"/>
            <w:shd w:val="clear" w:color="auto" w:fill="auto"/>
          </w:tcPr>
          <w:p w:rsidR="00390A46" w:rsidRPr="003D41DF" w:rsidRDefault="002745CC" w:rsidP="003D41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D41DF">
              <w:rPr>
                <w:i/>
                <w:color w:val="000000"/>
                <w:szCs w:val="22"/>
              </w:rPr>
              <w:t>8J</w:t>
            </w:r>
          </w:p>
        </w:tc>
      </w:tr>
      <w:tr w:rsidR="00390A46" w:rsidRPr="003D41DF" w:rsidTr="003D41DF">
        <w:tc>
          <w:tcPr>
            <w:tcW w:w="1285" w:type="dxa"/>
            <w:shd w:val="clear" w:color="auto" w:fill="auto"/>
          </w:tcPr>
          <w:p w:rsidR="00390A46" w:rsidRPr="003D41DF" w:rsidRDefault="00390A46" w:rsidP="003D41DF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390A46" w:rsidRPr="003D41DF" w:rsidRDefault="00390A46" w:rsidP="003D41D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t>8</w:t>
            </w:r>
          </w:p>
        </w:tc>
        <w:tc>
          <w:tcPr>
            <w:tcW w:w="1620" w:type="dxa"/>
            <w:shd w:val="clear" w:color="auto" w:fill="auto"/>
          </w:tcPr>
          <w:p w:rsidR="00390A46" w:rsidRPr="003D41DF" w:rsidRDefault="002745CC" w:rsidP="003D41DF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>
              <w:t>H8339 (Data Center)</w:t>
            </w:r>
          </w:p>
        </w:tc>
        <w:tc>
          <w:tcPr>
            <w:tcW w:w="1800" w:type="dxa"/>
            <w:shd w:val="clear" w:color="auto" w:fill="auto"/>
          </w:tcPr>
          <w:p w:rsidR="00390A46" w:rsidRPr="003D41DF" w:rsidRDefault="002745CC" w:rsidP="003D41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D41DF">
              <w:rPr>
                <w:i/>
                <w:color w:val="000000"/>
                <w:szCs w:val="22"/>
              </w:rPr>
              <w:t>8F</w:t>
            </w:r>
          </w:p>
        </w:tc>
      </w:tr>
      <w:tr w:rsidR="00390A46" w:rsidRPr="003D41DF" w:rsidTr="003D41DF">
        <w:tc>
          <w:tcPr>
            <w:tcW w:w="1285" w:type="dxa"/>
            <w:shd w:val="clear" w:color="auto" w:fill="auto"/>
          </w:tcPr>
          <w:p w:rsidR="00390A46" w:rsidRPr="003D41DF" w:rsidRDefault="00390A46" w:rsidP="003D41DF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390A46" w:rsidRPr="003D41DF" w:rsidRDefault="00390A46" w:rsidP="003D41D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t>8</w:t>
            </w:r>
          </w:p>
        </w:tc>
        <w:tc>
          <w:tcPr>
            <w:tcW w:w="1620" w:type="dxa"/>
            <w:shd w:val="clear" w:color="auto" w:fill="auto"/>
          </w:tcPr>
          <w:p w:rsidR="00390A46" w:rsidRPr="003D41DF" w:rsidRDefault="002745CC" w:rsidP="003D41DF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>
              <w:t>H8318 (It Tech Lab)</w:t>
            </w:r>
          </w:p>
        </w:tc>
        <w:tc>
          <w:tcPr>
            <w:tcW w:w="1800" w:type="dxa"/>
            <w:shd w:val="clear" w:color="auto" w:fill="auto"/>
          </w:tcPr>
          <w:p w:rsidR="00390A46" w:rsidRPr="003D41DF" w:rsidRDefault="002745CC" w:rsidP="003D41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D41DF">
              <w:rPr>
                <w:i/>
                <w:color w:val="000000"/>
                <w:szCs w:val="22"/>
              </w:rPr>
              <w:t>8G</w:t>
            </w:r>
          </w:p>
        </w:tc>
      </w:tr>
      <w:tr w:rsidR="00390A46" w:rsidRPr="003D41DF" w:rsidTr="003D41DF">
        <w:tc>
          <w:tcPr>
            <w:tcW w:w="1285" w:type="dxa"/>
            <w:shd w:val="clear" w:color="auto" w:fill="auto"/>
          </w:tcPr>
          <w:p w:rsidR="00390A46" w:rsidRPr="003D41DF" w:rsidRDefault="00390A46" w:rsidP="003D41DF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390A46" w:rsidRPr="003D41DF" w:rsidRDefault="00390A46" w:rsidP="003D41D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t>8</w:t>
            </w:r>
          </w:p>
        </w:tc>
        <w:tc>
          <w:tcPr>
            <w:tcW w:w="1620" w:type="dxa"/>
            <w:shd w:val="clear" w:color="auto" w:fill="auto"/>
          </w:tcPr>
          <w:p w:rsidR="00390A46" w:rsidRPr="003D41DF" w:rsidRDefault="002745CC" w:rsidP="003D41DF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>
              <w:t>H8340 (Ntwk Test/PBX)</w:t>
            </w:r>
          </w:p>
        </w:tc>
        <w:tc>
          <w:tcPr>
            <w:tcW w:w="1800" w:type="dxa"/>
            <w:shd w:val="clear" w:color="auto" w:fill="auto"/>
          </w:tcPr>
          <w:p w:rsidR="00390A46" w:rsidRPr="003D41DF" w:rsidRDefault="002745CC" w:rsidP="003D41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D41DF">
              <w:rPr>
                <w:i/>
                <w:color w:val="000000"/>
                <w:szCs w:val="22"/>
              </w:rPr>
              <w:t>8L</w:t>
            </w:r>
          </w:p>
        </w:tc>
      </w:tr>
      <w:tr w:rsidR="00390A46" w:rsidRPr="003D41DF" w:rsidTr="003D41DF">
        <w:tc>
          <w:tcPr>
            <w:tcW w:w="1285" w:type="dxa"/>
            <w:shd w:val="clear" w:color="auto" w:fill="auto"/>
          </w:tcPr>
          <w:p w:rsidR="00390A46" w:rsidRPr="003D41DF" w:rsidRDefault="00390A46" w:rsidP="003D41DF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390A46" w:rsidRPr="003D41DF" w:rsidRDefault="00390A46" w:rsidP="003D41D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t>8</w:t>
            </w:r>
            <w:r w:rsidRPr="00B851E2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390A46" w:rsidRPr="003D41DF" w:rsidRDefault="00390A46" w:rsidP="003D41DF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B851E2">
              <w:t>H8119 (Projector Rm)</w:t>
            </w:r>
          </w:p>
        </w:tc>
        <w:tc>
          <w:tcPr>
            <w:tcW w:w="1800" w:type="dxa"/>
            <w:shd w:val="clear" w:color="auto" w:fill="auto"/>
          </w:tcPr>
          <w:p w:rsidR="00390A46" w:rsidRPr="003D41DF" w:rsidRDefault="002745CC" w:rsidP="003D41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D41DF">
              <w:rPr>
                <w:i/>
                <w:color w:val="000000"/>
                <w:szCs w:val="22"/>
              </w:rPr>
              <w:t>8P</w:t>
            </w:r>
          </w:p>
        </w:tc>
      </w:tr>
      <w:tr w:rsidR="00390A46" w:rsidRPr="003D41DF" w:rsidTr="003D41DF">
        <w:tc>
          <w:tcPr>
            <w:tcW w:w="1285" w:type="dxa"/>
            <w:shd w:val="clear" w:color="auto" w:fill="auto"/>
          </w:tcPr>
          <w:p w:rsidR="00390A46" w:rsidRPr="003D41DF" w:rsidRDefault="00390A46" w:rsidP="003D41DF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390A46" w:rsidRPr="003D41DF" w:rsidRDefault="00390A46" w:rsidP="003D41D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t>8</w:t>
            </w:r>
            <w:r w:rsidRPr="00B851E2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390A46" w:rsidRPr="003D41DF" w:rsidRDefault="002745CC" w:rsidP="003D41DF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>
              <w:t xml:space="preserve">H8302 (EOC) </w:t>
            </w:r>
          </w:p>
        </w:tc>
        <w:tc>
          <w:tcPr>
            <w:tcW w:w="1800" w:type="dxa"/>
            <w:shd w:val="clear" w:color="auto" w:fill="auto"/>
          </w:tcPr>
          <w:p w:rsidR="00390A46" w:rsidRPr="003D41DF" w:rsidRDefault="002745CC" w:rsidP="003D41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D41DF">
              <w:rPr>
                <w:i/>
                <w:color w:val="000000"/>
                <w:szCs w:val="22"/>
              </w:rPr>
              <w:t>8S</w:t>
            </w:r>
          </w:p>
        </w:tc>
      </w:tr>
      <w:tr w:rsidR="00390A46" w:rsidRPr="003D41DF" w:rsidTr="003D41DF">
        <w:tc>
          <w:tcPr>
            <w:tcW w:w="1285" w:type="dxa"/>
            <w:shd w:val="clear" w:color="auto" w:fill="auto"/>
          </w:tcPr>
          <w:p w:rsidR="00390A46" w:rsidRPr="003D41DF" w:rsidRDefault="00390A46" w:rsidP="003D41DF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390A46" w:rsidRPr="003D41DF" w:rsidRDefault="00390A46" w:rsidP="003D41D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t>8</w:t>
            </w:r>
            <w:r w:rsidRPr="00B851E2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390A46" w:rsidRPr="003D41DF" w:rsidRDefault="00EB341F" w:rsidP="003D41DF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>
              <w:t>Splice in Data Center</w:t>
            </w:r>
          </w:p>
        </w:tc>
        <w:tc>
          <w:tcPr>
            <w:tcW w:w="1800" w:type="dxa"/>
            <w:shd w:val="clear" w:color="auto" w:fill="auto"/>
          </w:tcPr>
          <w:p w:rsidR="00390A46" w:rsidRPr="003D41DF" w:rsidRDefault="00EB341F" w:rsidP="003D41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D41DF">
              <w:rPr>
                <w:i/>
                <w:color w:val="000000"/>
                <w:szCs w:val="22"/>
              </w:rPr>
              <w:t>8Z1</w:t>
            </w:r>
          </w:p>
        </w:tc>
      </w:tr>
      <w:tr w:rsidR="00390A46" w:rsidRPr="003D41DF" w:rsidTr="003D41DF">
        <w:tc>
          <w:tcPr>
            <w:tcW w:w="1285" w:type="dxa"/>
            <w:shd w:val="clear" w:color="auto" w:fill="auto"/>
          </w:tcPr>
          <w:p w:rsidR="00390A46" w:rsidRPr="003D41DF" w:rsidRDefault="00390A46" w:rsidP="003D41DF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390A46" w:rsidRPr="003D41DF" w:rsidRDefault="00390A46" w:rsidP="003D41D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t>9</w:t>
            </w:r>
            <w:r w:rsidRPr="00B851E2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390A46" w:rsidRPr="003D41DF" w:rsidRDefault="00390A46" w:rsidP="003D41DF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B851E2">
              <w:t xml:space="preserve">H9308 (East) </w:t>
            </w:r>
          </w:p>
        </w:tc>
        <w:tc>
          <w:tcPr>
            <w:tcW w:w="1800" w:type="dxa"/>
            <w:shd w:val="clear" w:color="auto" w:fill="auto"/>
          </w:tcPr>
          <w:p w:rsidR="00390A46" w:rsidRPr="003D41DF" w:rsidRDefault="00EB341F" w:rsidP="003D41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D41DF">
              <w:rPr>
                <w:i/>
                <w:color w:val="000000"/>
                <w:szCs w:val="22"/>
              </w:rPr>
              <w:t>9A</w:t>
            </w:r>
          </w:p>
        </w:tc>
      </w:tr>
      <w:tr w:rsidR="00390A46" w:rsidRPr="003D41DF" w:rsidTr="003D41DF">
        <w:tc>
          <w:tcPr>
            <w:tcW w:w="1285" w:type="dxa"/>
            <w:shd w:val="clear" w:color="auto" w:fill="auto"/>
          </w:tcPr>
          <w:p w:rsidR="00390A46" w:rsidRPr="003D41DF" w:rsidRDefault="00390A46" w:rsidP="003D41DF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390A46" w:rsidRPr="003D41DF" w:rsidRDefault="00390A46" w:rsidP="003D41D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t>9</w:t>
            </w:r>
            <w:r w:rsidRPr="00B851E2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390A46" w:rsidRPr="003D41DF" w:rsidRDefault="00EB341F" w:rsidP="003D41DF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>
              <w:t>H9421 (West)</w:t>
            </w:r>
          </w:p>
        </w:tc>
        <w:tc>
          <w:tcPr>
            <w:tcW w:w="1800" w:type="dxa"/>
            <w:shd w:val="clear" w:color="auto" w:fill="auto"/>
          </w:tcPr>
          <w:p w:rsidR="00390A46" w:rsidRPr="003D41DF" w:rsidRDefault="00EB341F" w:rsidP="003D41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D41DF">
              <w:rPr>
                <w:i/>
                <w:color w:val="000000"/>
                <w:szCs w:val="22"/>
              </w:rPr>
              <w:t>9J</w:t>
            </w:r>
          </w:p>
        </w:tc>
      </w:tr>
      <w:tr w:rsidR="00390A46" w:rsidRPr="003D41DF" w:rsidTr="003D41DF">
        <w:tc>
          <w:tcPr>
            <w:tcW w:w="1285" w:type="dxa"/>
            <w:shd w:val="clear" w:color="auto" w:fill="auto"/>
          </w:tcPr>
          <w:p w:rsidR="00390A46" w:rsidRPr="003D41DF" w:rsidRDefault="00390A46" w:rsidP="003D41DF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390A46" w:rsidRPr="003D41DF" w:rsidRDefault="00390A46" w:rsidP="003D41D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t>9</w:t>
            </w:r>
            <w:r w:rsidRPr="00B851E2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390A46" w:rsidRPr="003D41DF" w:rsidRDefault="00EB341F" w:rsidP="003D41DF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>
              <w:t>H9337 (Tech Lab)</w:t>
            </w:r>
          </w:p>
        </w:tc>
        <w:tc>
          <w:tcPr>
            <w:tcW w:w="1800" w:type="dxa"/>
            <w:shd w:val="clear" w:color="auto" w:fill="auto"/>
          </w:tcPr>
          <w:p w:rsidR="00390A46" w:rsidRPr="003D41DF" w:rsidRDefault="00EB341F" w:rsidP="003D41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D41DF">
              <w:rPr>
                <w:i/>
                <w:color w:val="000000"/>
                <w:szCs w:val="22"/>
              </w:rPr>
              <w:t>9L</w:t>
            </w:r>
          </w:p>
        </w:tc>
      </w:tr>
      <w:tr w:rsidR="00390A46" w:rsidRPr="003D41DF" w:rsidTr="003D41DF">
        <w:tc>
          <w:tcPr>
            <w:tcW w:w="1285" w:type="dxa"/>
            <w:shd w:val="clear" w:color="auto" w:fill="auto"/>
          </w:tcPr>
          <w:p w:rsidR="00390A46" w:rsidRPr="003D41DF" w:rsidRDefault="00390A46" w:rsidP="003D41DF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390A46" w:rsidRPr="003D41DF" w:rsidRDefault="00390A46" w:rsidP="003D41D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t>9</w:t>
            </w:r>
            <w:r w:rsidRPr="00B851E2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390A46" w:rsidRPr="003D41DF" w:rsidRDefault="00EB341F" w:rsidP="003D41DF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>
              <w:t>H9339 (Radio Test)</w:t>
            </w:r>
          </w:p>
        </w:tc>
        <w:tc>
          <w:tcPr>
            <w:tcW w:w="1800" w:type="dxa"/>
            <w:shd w:val="clear" w:color="auto" w:fill="auto"/>
          </w:tcPr>
          <w:p w:rsidR="00390A46" w:rsidRPr="003D41DF" w:rsidRDefault="00EB341F" w:rsidP="003D41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D41DF">
              <w:rPr>
                <w:i/>
                <w:color w:val="000000"/>
                <w:szCs w:val="22"/>
              </w:rPr>
              <w:t>9C</w:t>
            </w:r>
          </w:p>
        </w:tc>
      </w:tr>
      <w:tr w:rsidR="00390A46" w:rsidRPr="003D41DF" w:rsidTr="003D41DF">
        <w:tc>
          <w:tcPr>
            <w:tcW w:w="1285" w:type="dxa"/>
            <w:shd w:val="clear" w:color="auto" w:fill="auto"/>
          </w:tcPr>
          <w:p w:rsidR="00390A46" w:rsidRPr="003D41DF" w:rsidRDefault="00390A46" w:rsidP="003D41DF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390A46" w:rsidRPr="003D41DF" w:rsidRDefault="00390A46" w:rsidP="003D41D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t>10</w:t>
            </w:r>
            <w:r w:rsidRPr="00B851E2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390A46" w:rsidRPr="003D41DF" w:rsidRDefault="00EB341F" w:rsidP="003D41DF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>
              <w:t xml:space="preserve">H10201 (East) </w:t>
            </w:r>
          </w:p>
        </w:tc>
        <w:tc>
          <w:tcPr>
            <w:tcW w:w="1800" w:type="dxa"/>
            <w:shd w:val="clear" w:color="auto" w:fill="auto"/>
          </w:tcPr>
          <w:p w:rsidR="00390A46" w:rsidRPr="003D41DF" w:rsidRDefault="00EB341F" w:rsidP="003D41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D41DF">
              <w:rPr>
                <w:i/>
                <w:color w:val="000000"/>
                <w:szCs w:val="22"/>
              </w:rPr>
              <w:t>10A</w:t>
            </w:r>
          </w:p>
        </w:tc>
      </w:tr>
      <w:tr w:rsidR="00390A46" w:rsidRPr="003D41DF" w:rsidTr="003D41DF">
        <w:tc>
          <w:tcPr>
            <w:tcW w:w="1285" w:type="dxa"/>
            <w:shd w:val="clear" w:color="auto" w:fill="auto"/>
          </w:tcPr>
          <w:p w:rsidR="00390A46" w:rsidRPr="003D41DF" w:rsidRDefault="00390A46" w:rsidP="003D41DF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390A46" w:rsidRPr="003D41DF" w:rsidRDefault="00390A46" w:rsidP="003D41D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t>10</w:t>
            </w:r>
          </w:p>
        </w:tc>
        <w:tc>
          <w:tcPr>
            <w:tcW w:w="1620" w:type="dxa"/>
            <w:shd w:val="clear" w:color="auto" w:fill="auto"/>
          </w:tcPr>
          <w:p w:rsidR="00390A46" w:rsidRPr="003D41DF" w:rsidRDefault="00EB341F" w:rsidP="003D41DF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>
              <w:t xml:space="preserve">H10330 (West) </w:t>
            </w:r>
          </w:p>
        </w:tc>
        <w:tc>
          <w:tcPr>
            <w:tcW w:w="1800" w:type="dxa"/>
            <w:shd w:val="clear" w:color="auto" w:fill="auto"/>
          </w:tcPr>
          <w:p w:rsidR="00390A46" w:rsidRPr="003D41DF" w:rsidRDefault="00EB341F" w:rsidP="003D41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D41DF">
              <w:rPr>
                <w:i/>
                <w:color w:val="000000"/>
                <w:szCs w:val="22"/>
              </w:rPr>
              <w:t>10J</w:t>
            </w:r>
          </w:p>
        </w:tc>
      </w:tr>
    </w:tbl>
    <w:p w:rsidR="00514FD3" w:rsidRDefault="00514FD3" w:rsidP="00FE7B95">
      <w:pPr>
        <w:pStyle w:val="PR1"/>
        <w:keepNext/>
      </w:pPr>
      <w:r>
        <w:t>Hillsboro Airport</w:t>
      </w:r>
    </w:p>
    <w:tbl>
      <w:tblPr>
        <w:tblW w:w="0" w:type="auto"/>
        <w:tblInd w:w="180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85"/>
        <w:gridCol w:w="1620"/>
        <w:gridCol w:w="1620"/>
        <w:gridCol w:w="1800"/>
      </w:tblGrid>
      <w:tr w:rsidR="000D1A0B" w:rsidRPr="00301A14" w:rsidTr="00FE7B95">
        <w:trPr>
          <w:cantSplit/>
          <w:tblHeader/>
        </w:trPr>
        <w:tc>
          <w:tcPr>
            <w:tcW w:w="1285" w:type="dxa"/>
          </w:tcPr>
          <w:p w:rsidR="000D1A0B" w:rsidRPr="00301A14" w:rsidRDefault="000D1A0B" w:rsidP="00301A14">
            <w:pPr>
              <w:keepNext/>
              <w:keepLines/>
              <w:autoSpaceDE w:val="0"/>
              <w:autoSpaceDN w:val="0"/>
              <w:adjustRightInd w:val="0"/>
              <w:rPr>
                <w:b/>
                <w:color w:val="000000"/>
                <w:szCs w:val="22"/>
                <w:u w:val="single"/>
              </w:rPr>
            </w:pPr>
            <w:r w:rsidRPr="00301A14">
              <w:rPr>
                <w:b/>
                <w:color w:val="000000"/>
                <w:szCs w:val="22"/>
              </w:rPr>
              <w:br/>
            </w:r>
            <w:r w:rsidRPr="00301A14">
              <w:rPr>
                <w:b/>
                <w:color w:val="000000"/>
                <w:szCs w:val="22"/>
                <w:u w:val="single"/>
              </w:rPr>
              <w:t>Site Name</w:t>
            </w:r>
          </w:p>
        </w:tc>
        <w:tc>
          <w:tcPr>
            <w:tcW w:w="1620" w:type="dxa"/>
          </w:tcPr>
          <w:p w:rsidR="000D1A0B" w:rsidRPr="00301A14" w:rsidRDefault="000D1A0B" w:rsidP="00301A1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  <w:u w:val="single"/>
              </w:rPr>
            </w:pPr>
            <w:r w:rsidRPr="00301A14">
              <w:rPr>
                <w:b/>
                <w:color w:val="000000"/>
                <w:szCs w:val="22"/>
              </w:rPr>
              <w:br/>
            </w:r>
            <w:r w:rsidRPr="00301A14">
              <w:rPr>
                <w:b/>
                <w:color w:val="000000"/>
                <w:szCs w:val="22"/>
                <w:u w:val="single"/>
              </w:rPr>
              <w:t>Floor No.</w:t>
            </w:r>
          </w:p>
        </w:tc>
        <w:tc>
          <w:tcPr>
            <w:tcW w:w="1620" w:type="dxa"/>
          </w:tcPr>
          <w:p w:rsidR="000D1A0B" w:rsidRPr="00301A14" w:rsidRDefault="000D1A0B" w:rsidP="00301A1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301A14">
              <w:rPr>
                <w:b/>
                <w:color w:val="000000"/>
                <w:szCs w:val="22"/>
              </w:rPr>
              <w:t>Room No.</w:t>
            </w:r>
          </w:p>
          <w:p w:rsidR="000D1A0B" w:rsidRPr="00301A14" w:rsidRDefault="000D1A0B" w:rsidP="00301A1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Cs w:val="22"/>
                <w:u w:val="single"/>
              </w:rPr>
            </w:pPr>
            <w:r w:rsidRPr="00301A14">
              <w:rPr>
                <w:b/>
                <w:color w:val="000000"/>
                <w:szCs w:val="22"/>
                <w:u w:val="single"/>
              </w:rPr>
              <w:t>(</w:t>
            </w:r>
            <w:r w:rsidRPr="00301A14">
              <w:rPr>
                <w:b/>
                <w:i/>
                <w:color w:val="000000"/>
                <w:szCs w:val="22"/>
                <w:u w:val="single"/>
              </w:rPr>
              <w:t>If Applicable)</w:t>
            </w:r>
          </w:p>
        </w:tc>
        <w:tc>
          <w:tcPr>
            <w:tcW w:w="1800" w:type="dxa"/>
          </w:tcPr>
          <w:p w:rsidR="000D1A0B" w:rsidRPr="00301A14" w:rsidRDefault="000D1A0B" w:rsidP="00301A1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301A14">
              <w:rPr>
                <w:b/>
                <w:color w:val="000000"/>
                <w:szCs w:val="22"/>
              </w:rPr>
              <w:t xml:space="preserve">Telecom Space </w:t>
            </w:r>
            <w:r w:rsidRPr="00301A14">
              <w:rPr>
                <w:b/>
                <w:color w:val="000000"/>
                <w:szCs w:val="22"/>
                <w:u w:val="single"/>
              </w:rPr>
              <w:t>Identifier</w:t>
            </w:r>
          </w:p>
        </w:tc>
      </w:tr>
      <w:tr w:rsidR="00514FD3" w:rsidRPr="00301A14" w:rsidTr="00301A14">
        <w:tc>
          <w:tcPr>
            <w:tcW w:w="1285" w:type="dxa"/>
          </w:tcPr>
          <w:p w:rsidR="00514FD3" w:rsidRPr="00301A14" w:rsidRDefault="00827842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TRM</w:t>
            </w:r>
          </w:p>
        </w:tc>
        <w:tc>
          <w:tcPr>
            <w:tcW w:w="1620" w:type="dxa"/>
          </w:tcPr>
          <w:p w:rsidR="00514FD3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1</w:t>
            </w:r>
          </w:p>
        </w:tc>
        <w:tc>
          <w:tcPr>
            <w:tcW w:w="1620" w:type="dxa"/>
          </w:tcPr>
          <w:p w:rsidR="00514FD3" w:rsidRPr="00301A14" w:rsidRDefault="00514FD3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T1xx</w:t>
            </w:r>
          </w:p>
        </w:tc>
        <w:tc>
          <w:tcPr>
            <w:tcW w:w="1800" w:type="dxa"/>
          </w:tcPr>
          <w:p w:rsidR="00514FD3" w:rsidRPr="00301A14" w:rsidRDefault="00514FD3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3963DC" w:rsidRPr="00301A14" w:rsidTr="00301A14">
        <w:tc>
          <w:tcPr>
            <w:tcW w:w="1285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TRM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2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T2xx</w:t>
            </w:r>
          </w:p>
        </w:tc>
        <w:tc>
          <w:tcPr>
            <w:tcW w:w="180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2X</w:t>
            </w:r>
          </w:p>
        </w:tc>
      </w:tr>
      <w:tr w:rsidR="003963DC" w:rsidRPr="00301A14" w:rsidTr="00301A14">
        <w:tc>
          <w:tcPr>
            <w:tcW w:w="1285" w:type="dxa"/>
          </w:tcPr>
          <w:p w:rsidR="003963DC" w:rsidRPr="00301A14" w:rsidRDefault="003963DC" w:rsidP="00FE7B95">
            <w:pPr>
              <w:keepNext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MXF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1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T1xx</w:t>
            </w:r>
          </w:p>
        </w:tc>
        <w:tc>
          <w:tcPr>
            <w:tcW w:w="180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1X</w:t>
            </w:r>
          </w:p>
        </w:tc>
      </w:tr>
      <w:tr w:rsidR="003963DC" w:rsidRPr="00301A14" w:rsidTr="00301A14">
        <w:tc>
          <w:tcPr>
            <w:tcW w:w="1285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MXF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2</w:t>
            </w:r>
          </w:p>
        </w:tc>
        <w:tc>
          <w:tcPr>
            <w:tcW w:w="162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T2xx</w:t>
            </w:r>
          </w:p>
        </w:tc>
        <w:tc>
          <w:tcPr>
            <w:tcW w:w="1800" w:type="dxa"/>
          </w:tcPr>
          <w:p w:rsidR="003963DC" w:rsidRPr="00301A14" w:rsidRDefault="003963DC" w:rsidP="00301A1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2"/>
              </w:rPr>
            </w:pPr>
            <w:r w:rsidRPr="00301A14">
              <w:rPr>
                <w:i/>
                <w:color w:val="000000"/>
                <w:szCs w:val="22"/>
              </w:rPr>
              <w:t>2X</w:t>
            </w:r>
          </w:p>
        </w:tc>
      </w:tr>
    </w:tbl>
    <w:p w:rsidR="003A2FED" w:rsidRDefault="00F52C78" w:rsidP="003B0C44">
      <w:pPr>
        <w:pStyle w:val="ART"/>
        <w:keepNext/>
        <w:keepLines/>
      </w:pPr>
      <w:r>
        <w:t>OPTIONAL IDENTIFIERS</w:t>
      </w:r>
    </w:p>
    <w:p w:rsidR="00A43866" w:rsidRDefault="00FE7B95" w:rsidP="00FE7B95">
      <w:pPr>
        <w:pStyle w:val="PR1"/>
        <w:keepNext/>
      </w:pPr>
      <w:r>
        <w:t>Use the following</w:t>
      </w:r>
      <w:r w:rsidR="00F0459F">
        <w:t xml:space="preserve"> where required on riser/b</w:t>
      </w:r>
      <w:r w:rsidR="00A43866">
        <w:t>ackbone labels.</w:t>
      </w:r>
    </w:p>
    <w:tbl>
      <w:tblPr>
        <w:tblW w:w="0" w:type="auto"/>
        <w:tblInd w:w="180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25"/>
        <w:gridCol w:w="2545"/>
      </w:tblGrid>
      <w:tr w:rsidR="00781C6F" w:rsidRPr="00301A14" w:rsidTr="00301A14">
        <w:tc>
          <w:tcPr>
            <w:tcW w:w="1325" w:type="dxa"/>
          </w:tcPr>
          <w:p w:rsidR="00781C6F" w:rsidRPr="00301A14" w:rsidRDefault="00781C6F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C</w:t>
            </w:r>
          </w:p>
        </w:tc>
        <w:tc>
          <w:tcPr>
            <w:tcW w:w="2545" w:type="dxa"/>
          </w:tcPr>
          <w:p w:rsidR="00781C6F" w:rsidRPr="00301A14" w:rsidRDefault="00021785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Copper</w:t>
            </w:r>
          </w:p>
        </w:tc>
      </w:tr>
      <w:tr w:rsidR="00781C6F" w:rsidRPr="00301A14" w:rsidTr="00301A14">
        <w:tc>
          <w:tcPr>
            <w:tcW w:w="1325" w:type="dxa"/>
          </w:tcPr>
          <w:p w:rsidR="00781C6F" w:rsidRPr="00301A14" w:rsidRDefault="00781C6F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F</w:t>
            </w:r>
          </w:p>
        </w:tc>
        <w:tc>
          <w:tcPr>
            <w:tcW w:w="2545" w:type="dxa"/>
          </w:tcPr>
          <w:p w:rsidR="00781C6F" w:rsidRPr="00301A14" w:rsidRDefault="00021785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Fiber</w:t>
            </w:r>
          </w:p>
        </w:tc>
      </w:tr>
      <w:tr w:rsidR="00781C6F" w:rsidRPr="00301A14" w:rsidTr="00301A14">
        <w:tc>
          <w:tcPr>
            <w:tcW w:w="1325" w:type="dxa"/>
          </w:tcPr>
          <w:p w:rsidR="00781C6F" w:rsidRPr="00301A14" w:rsidRDefault="00781C6F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X</w:t>
            </w:r>
          </w:p>
        </w:tc>
        <w:tc>
          <w:tcPr>
            <w:tcW w:w="2545" w:type="dxa"/>
          </w:tcPr>
          <w:p w:rsidR="00781C6F" w:rsidRPr="00301A14" w:rsidRDefault="00021785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Coax</w:t>
            </w:r>
          </w:p>
        </w:tc>
      </w:tr>
      <w:tr w:rsidR="00781C6F" w:rsidRPr="00301A14" w:rsidTr="00301A14">
        <w:tc>
          <w:tcPr>
            <w:tcW w:w="1325" w:type="dxa"/>
          </w:tcPr>
          <w:p w:rsidR="00781C6F" w:rsidRPr="00301A14" w:rsidRDefault="00781C6F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W</w:t>
            </w:r>
          </w:p>
        </w:tc>
        <w:tc>
          <w:tcPr>
            <w:tcW w:w="2545" w:type="dxa"/>
          </w:tcPr>
          <w:p w:rsidR="00781C6F" w:rsidRPr="00301A14" w:rsidRDefault="00021785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Wireless</w:t>
            </w:r>
          </w:p>
        </w:tc>
      </w:tr>
      <w:tr w:rsidR="00781C6F" w:rsidRPr="00301A14" w:rsidTr="00301A14">
        <w:tc>
          <w:tcPr>
            <w:tcW w:w="1325" w:type="dxa"/>
          </w:tcPr>
          <w:p w:rsidR="00781C6F" w:rsidRPr="00301A14" w:rsidRDefault="00781C6F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M</w:t>
            </w:r>
          </w:p>
        </w:tc>
        <w:tc>
          <w:tcPr>
            <w:tcW w:w="2545" w:type="dxa"/>
          </w:tcPr>
          <w:p w:rsidR="00781C6F" w:rsidRPr="00301A14" w:rsidRDefault="00021785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Multimode</w:t>
            </w:r>
          </w:p>
        </w:tc>
      </w:tr>
      <w:tr w:rsidR="00781C6F" w:rsidRPr="00301A14" w:rsidTr="00301A14">
        <w:tc>
          <w:tcPr>
            <w:tcW w:w="1325" w:type="dxa"/>
          </w:tcPr>
          <w:p w:rsidR="00781C6F" w:rsidRPr="00301A14" w:rsidRDefault="00781C6F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S</w:t>
            </w:r>
          </w:p>
        </w:tc>
        <w:tc>
          <w:tcPr>
            <w:tcW w:w="2545" w:type="dxa"/>
          </w:tcPr>
          <w:p w:rsidR="00781C6F" w:rsidRPr="00301A14" w:rsidRDefault="00021785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Single Mode</w:t>
            </w:r>
          </w:p>
        </w:tc>
      </w:tr>
      <w:tr w:rsidR="00781C6F" w:rsidRPr="00301A14" w:rsidTr="00301A14">
        <w:tc>
          <w:tcPr>
            <w:tcW w:w="1325" w:type="dxa"/>
          </w:tcPr>
          <w:p w:rsidR="00781C6F" w:rsidRPr="00301A14" w:rsidRDefault="00781C6F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Z</w:t>
            </w:r>
          </w:p>
        </w:tc>
        <w:tc>
          <w:tcPr>
            <w:tcW w:w="2545" w:type="dxa"/>
          </w:tcPr>
          <w:p w:rsidR="00781C6F" w:rsidRPr="00301A14" w:rsidRDefault="00021785" w:rsidP="00301A1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01A14">
              <w:rPr>
                <w:color w:val="000000"/>
                <w:szCs w:val="22"/>
              </w:rPr>
              <w:t>Splice Case</w:t>
            </w:r>
          </w:p>
        </w:tc>
      </w:tr>
    </w:tbl>
    <w:p w:rsidR="000C2795" w:rsidRDefault="000C2795" w:rsidP="00A83EF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:rsidR="00A83EF7" w:rsidRDefault="000C2795" w:rsidP="00A83EF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br w:type="page"/>
      </w:r>
    </w:p>
    <w:p w:rsidR="004E3FA9" w:rsidRDefault="000A5A59" w:rsidP="00666CFB">
      <w:pPr>
        <w:widowControl w:val="0"/>
        <w:autoSpaceDE w:val="0"/>
        <w:autoSpaceDN w:val="0"/>
        <w:adjustRightInd w:val="0"/>
        <w:spacing w:after="120" w:line="220" w:lineRule="atLeast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019800" cy="7696200"/>
            <wp:effectExtent l="0" t="0" r="0" b="0"/>
            <wp:docPr id="6" name="Picture 6" descr="Page 1 Comm equip id label Layo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 1 Comm equip id label Layout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" t="6998" r="3554" b="2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8B0" w:rsidRDefault="000C2795" w:rsidP="000C2795">
      <w:pPr>
        <w:widowControl w:val="0"/>
        <w:autoSpaceDE w:val="0"/>
        <w:autoSpaceDN w:val="0"/>
        <w:adjustRightInd w:val="0"/>
        <w:spacing w:after="120" w:line="220" w:lineRule="atLeast"/>
      </w:pPr>
      <w:r>
        <w:rPr>
          <w:b/>
          <w:bCs/>
        </w:rPr>
        <w:br w:type="page"/>
      </w:r>
      <w:r w:rsidR="000A5A59">
        <w:rPr>
          <w:noProof/>
        </w:rPr>
        <w:lastRenderedPageBreak/>
        <w:drawing>
          <wp:inline distT="0" distB="0" distL="0" distR="0">
            <wp:extent cx="5924550" cy="7620000"/>
            <wp:effectExtent l="0" t="0" r="0" b="0"/>
            <wp:docPr id="7" name="Picture 7" descr="Page 2 Comm equip id label Layo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 2 Comm equip id label Layout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4" t="6497" r="3221" b="2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019" w:rsidRDefault="002F1019" w:rsidP="006F2CE7">
      <w:pPr>
        <w:pStyle w:val="EOS"/>
        <w:spacing w:before="120"/>
      </w:pPr>
      <w:r>
        <w:t xml:space="preserve">END OF SECTION </w:t>
      </w:r>
      <w:r w:rsidR="00D823DF">
        <w:t>2</w:t>
      </w:r>
      <w:r w:rsidR="00F3176A">
        <w:t>7</w:t>
      </w:r>
      <w:r w:rsidR="00D823DF">
        <w:t>0553</w:t>
      </w:r>
    </w:p>
    <w:sectPr w:rsidR="002F1019" w:rsidSect="006A64F9">
      <w:headerReference w:type="even" r:id="rId14"/>
      <w:footerReference w:type="even" r:id="rId15"/>
      <w:footerReference w:type="default" r:id="rId16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C14" w:rsidRDefault="00506C14">
      <w:r>
        <w:separator/>
      </w:r>
    </w:p>
  </w:endnote>
  <w:endnote w:type="continuationSeparator" w:id="0">
    <w:p w:rsidR="00506C14" w:rsidRDefault="0050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D59" w:rsidRPr="003770E7" w:rsidRDefault="004A4D59" w:rsidP="004A4D59">
    <w:pPr>
      <w:rPr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5058"/>
      <w:gridCol w:w="4518"/>
    </w:tblGrid>
    <w:tr w:rsidR="004A4D59" w:rsidRPr="00301A14" w:rsidTr="00301A14">
      <w:tc>
        <w:tcPr>
          <w:tcW w:w="5058" w:type="dxa"/>
        </w:tcPr>
        <w:p w:rsidR="004A4D59" w:rsidRPr="00301A14" w:rsidRDefault="004A4D59" w:rsidP="00301A14">
          <w:pPr>
            <w:pStyle w:val="Footer"/>
            <w:tabs>
              <w:tab w:val="clear" w:pos="4320"/>
              <w:tab w:val="clear" w:pos="8640"/>
            </w:tabs>
            <w:rPr>
              <w:sz w:val="18"/>
              <w:szCs w:val="18"/>
            </w:rPr>
          </w:pPr>
          <w:r w:rsidRPr="00301A14">
            <w:rPr>
              <w:sz w:val="18"/>
              <w:szCs w:val="18"/>
            </w:rPr>
            <w:t>IDENTIFICATION FOR TELECOMMUNICATION SYSTEMS</w:t>
          </w:r>
        </w:p>
      </w:tc>
      <w:tc>
        <w:tcPr>
          <w:tcW w:w="4518" w:type="dxa"/>
        </w:tcPr>
        <w:p w:rsidR="004A4D59" w:rsidRPr="00301A14" w:rsidRDefault="00F85A62" w:rsidP="00301A14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6"/>
              <w:szCs w:val="16"/>
            </w:rPr>
          </w:pPr>
          <w:r w:rsidRPr="00301A14">
            <w:rPr>
              <w:sz w:val="16"/>
              <w:szCs w:val="16"/>
            </w:rPr>
            <w:fldChar w:fldCharType="begin"/>
          </w:r>
          <w:r w:rsidRPr="00301A14">
            <w:rPr>
              <w:sz w:val="16"/>
              <w:szCs w:val="16"/>
            </w:rPr>
            <w:instrText xml:space="preserve"> DATE \@ "M/d/yyyy" </w:instrText>
          </w:r>
          <w:r w:rsidRPr="00301A14">
            <w:rPr>
              <w:sz w:val="16"/>
              <w:szCs w:val="16"/>
            </w:rPr>
            <w:fldChar w:fldCharType="separate"/>
          </w:r>
          <w:r w:rsidR="000A5A59">
            <w:rPr>
              <w:noProof/>
              <w:sz w:val="16"/>
              <w:szCs w:val="16"/>
            </w:rPr>
            <w:t>7/5/2019</w:t>
          </w:r>
          <w:r w:rsidRPr="00301A14">
            <w:rPr>
              <w:sz w:val="16"/>
              <w:szCs w:val="16"/>
            </w:rPr>
            <w:fldChar w:fldCharType="end"/>
          </w:r>
        </w:p>
      </w:tc>
    </w:tr>
    <w:tr w:rsidR="004A4D59" w:rsidRPr="00301A14" w:rsidTr="00301A14">
      <w:tc>
        <w:tcPr>
          <w:tcW w:w="5058" w:type="dxa"/>
        </w:tcPr>
        <w:p w:rsidR="004A4D59" w:rsidRPr="00301A14" w:rsidRDefault="004A4D59" w:rsidP="00301A14">
          <w:pPr>
            <w:pStyle w:val="Footer"/>
            <w:tabs>
              <w:tab w:val="clear" w:pos="4320"/>
              <w:tab w:val="clear" w:pos="8640"/>
            </w:tabs>
            <w:rPr>
              <w:sz w:val="18"/>
              <w:szCs w:val="18"/>
            </w:rPr>
          </w:pPr>
          <w:r w:rsidRPr="00301A14">
            <w:rPr>
              <w:sz w:val="18"/>
              <w:szCs w:val="18"/>
            </w:rPr>
            <w:t>270553-</w:t>
          </w:r>
          <w:r w:rsidRPr="00301A14">
            <w:rPr>
              <w:rStyle w:val="PageNumber"/>
              <w:sz w:val="18"/>
              <w:szCs w:val="18"/>
            </w:rPr>
            <w:fldChar w:fldCharType="begin"/>
          </w:r>
          <w:r w:rsidRPr="00301A14">
            <w:rPr>
              <w:rStyle w:val="PageNumber"/>
              <w:sz w:val="18"/>
              <w:szCs w:val="18"/>
            </w:rPr>
            <w:instrText xml:space="preserve"> PAGE </w:instrText>
          </w:r>
          <w:r w:rsidRPr="00301A14">
            <w:rPr>
              <w:rStyle w:val="PageNumber"/>
              <w:sz w:val="18"/>
              <w:szCs w:val="18"/>
            </w:rPr>
            <w:fldChar w:fldCharType="separate"/>
          </w:r>
          <w:r w:rsidR="00FE7B95">
            <w:rPr>
              <w:rStyle w:val="PageNumber"/>
              <w:noProof/>
              <w:sz w:val="18"/>
              <w:szCs w:val="18"/>
            </w:rPr>
            <w:t>8</w:t>
          </w:r>
          <w:r w:rsidRPr="00301A14">
            <w:rPr>
              <w:rStyle w:val="PageNumber"/>
              <w:sz w:val="18"/>
              <w:szCs w:val="18"/>
            </w:rPr>
            <w:fldChar w:fldCharType="end"/>
          </w:r>
        </w:p>
      </w:tc>
      <w:tc>
        <w:tcPr>
          <w:tcW w:w="4518" w:type="dxa"/>
        </w:tcPr>
        <w:p w:rsidR="004A4D59" w:rsidRPr="00301A14" w:rsidRDefault="004A4D59" w:rsidP="00301A14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6"/>
              <w:szCs w:val="16"/>
            </w:rPr>
          </w:pPr>
          <w:r w:rsidRPr="00301A14">
            <w:rPr>
              <w:sz w:val="16"/>
              <w:szCs w:val="16"/>
            </w:rPr>
            <w:fldChar w:fldCharType="begin"/>
          </w:r>
          <w:r w:rsidRPr="00301A14">
            <w:rPr>
              <w:sz w:val="16"/>
              <w:szCs w:val="16"/>
            </w:rPr>
            <w:instrText xml:space="preserve"> FILENAME  \* Upper \p  \* MERGEFORMAT </w:instrText>
          </w:r>
          <w:r w:rsidRPr="00301A14">
            <w:rPr>
              <w:sz w:val="16"/>
              <w:szCs w:val="16"/>
            </w:rPr>
            <w:fldChar w:fldCharType="separate"/>
          </w:r>
          <w:r w:rsidR="005552D3">
            <w:rPr>
              <w:noProof/>
              <w:sz w:val="16"/>
              <w:szCs w:val="16"/>
            </w:rPr>
            <w:t>S:\MASTERS\DIV-27\270553MT.DOCX</w:t>
          </w:r>
          <w:r w:rsidRPr="00301A14">
            <w:rPr>
              <w:sz w:val="16"/>
              <w:szCs w:val="16"/>
            </w:rPr>
            <w:fldChar w:fldCharType="end"/>
          </w:r>
        </w:p>
      </w:tc>
    </w:tr>
  </w:tbl>
  <w:p w:rsidR="004A4D59" w:rsidRPr="004A4D59" w:rsidRDefault="004A4D59" w:rsidP="004A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DC9" w:rsidRPr="0087639E" w:rsidRDefault="00CE7DC9" w:rsidP="00BF5641">
    <w:pPr>
      <w:rPr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608"/>
      <w:gridCol w:w="4968"/>
    </w:tblGrid>
    <w:tr w:rsidR="00CE7DC9" w:rsidRPr="00301A14" w:rsidTr="00301A14">
      <w:tc>
        <w:tcPr>
          <w:tcW w:w="4608" w:type="dxa"/>
        </w:tcPr>
        <w:p w:rsidR="00CE7DC9" w:rsidRPr="00301A14" w:rsidRDefault="00F85A62" w:rsidP="00301A14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 w:rsidRPr="00301A14">
            <w:rPr>
              <w:sz w:val="16"/>
              <w:szCs w:val="16"/>
            </w:rPr>
            <w:fldChar w:fldCharType="begin"/>
          </w:r>
          <w:r w:rsidRPr="00301A14">
            <w:rPr>
              <w:sz w:val="16"/>
              <w:szCs w:val="16"/>
            </w:rPr>
            <w:instrText xml:space="preserve"> DATE \@ "M/d/yyyy" </w:instrText>
          </w:r>
          <w:r w:rsidRPr="00301A14">
            <w:rPr>
              <w:sz w:val="16"/>
              <w:szCs w:val="16"/>
            </w:rPr>
            <w:fldChar w:fldCharType="separate"/>
          </w:r>
          <w:r w:rsidR="000A5A59">
            <w:rPr>
              <w:noProof/>
              <w:sz w:val="16"/>
              <w:szCs w:val="16"/>
            </w:rPr>
            <w:t>7/5/2019</w:t>
          </w:r>
          <w:r w:rsidRPr="00301A14">
            <w:rPr>
              <w:sz w:val="16"/>
              <w:szCs w:val="16"/>
            </w:rPr>
            <w:fldChar w:fldCharType="end"/>
          </w:r>
        </w:p>
      </w:tc>
      <w:tc>
        <w:tcPr>
          <w:tcW w:w="4968" w:type="dxa"/>
        </w:tcPr>
        <w:p w:rsidR="00CE7DC9" w:rsidRPr="00301A14" w:rsidRDefault="00CE7DC9" w:rsidP="00301A14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8"/>
              <w:szCs w:val="18"/>
            </w:rPr>
          </w:pPr>
          <w:r w:rsidRPr="00301A14">
            <w:rPr>
              <w:sz w:val="18"/>
              <w:szCs w:val="18"/>
            </w:rPr>
            <w:t xml:space="preserve">IDENTIFICATION FOR </w:t>
          </w:r>
          <w:r w:rsidR="004A4D59" w:rsidRPr="00301A14">
            <w:rPr>
              <w:sz w:val="18"/>
              <w:szCs w:val="18"/>
            </w:rPr>
            <w:t>TELECOMMUNICATION</w:t>
          </w:r>
          <w:r w:rsidRPr="00301A14">
            <w:rPr>
              <w:sz w:val="18"/>
              <w:szCs w:val="18"/>
            </w:rPr>
            <w:t xml:space="preserve"> SYSTEMS</w:t>
          </w:r>
        </w:p>
      </w:tc>
    </w:tr>
    <w:tr w:rsidR="00CE7DC9" w:rsidRPr="00301A14" w:rsidTr="00301A14">
      <w:tc>
        <w:tcPr>
          <w:tcW w:w="4608" w:type="dxa"/>
        </w:tcPr>
        <w:p w:rsidR="00CE7DC9" w:rsidRPr="00301A14" w:rsidRDefault="00CE7DC9" w:rsidP="00301A14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 w:rsidRPr="00301A14">
            <w:rPr>
              <w:sz w:val="16"/>
              <w:szCs w:val="16"/>
            </w:rPr>
            <w:fldChar w:fldCharType="begin"/>
          </w:r>
          <w:r w:rsidRPr="00301A14">
            <w:rPr>
              <w:sz w:val="16"/>
              <w:szCs w:val="16"/>
            </w:rPr>
            <w:instrText xml:space="preserve"> FILENAME  \* Upper \p  \* MERGEFORMAT </w:instrText>
          </w:r>
          <w:r w:rsidRPr="00301A14">
            <w:rPr>
              <w:sz w:val="16"/>
              <w:szCs w:val="16"/>
            </w:rPr>
            <w:fldChar w:fldCharType="separate"/>
          </w:r>
          <w:r w:rsidR="005552D3">
            <w:rPr>
              <w:noProof/>
              <w:sz w:val="16"/>
              <w:szCs w:val="16"/>
            </w:rPr>
            <w:t>S:\MASTERS\DIV-27\270553MT.DOCX</w:t>
          </w:r>
          <w:r w:rsidRPr="00301A14">
            <w:rPr>
              <w:sz w:val="16"/>
              <w:szCs w:val="16"/>
            </w:rPr>
            <w:fldChar w:fldCharType="end"/>
          </w:r>
        </w:p>
      </w:tc>
      <w:tc>
        <w:tcPr>
          <w:tcW w:w="4968" w:type="dxa"/>
        </w:tcPr>
        <w:p w:rsidR="00CE7DC9" w:rsidRPr="00301A14" w:rsidRDefault="004A4D59" w:rsidP="00301A14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8"/>
              <w:szCs w:val="18"/>
            </w:rPr>
          </w:pPr>
          <w:r w:rsidRPr="00301A14">
            <w:rPr>
              <w:sz w:val="18"/>
              <w:szCs w:val="18"/>
            </w:rPr>
            <w:t>270553</w:t>
          </w:r>
          <w:r w:rsidR="00CE7DC9" w:rsidRPr="00301A14">
            <w:rPr>
              <w:sz w:val="18"/>
              <w:szCs w:val="18"/>
            </w:rPr>
            <w:t>-</w:t>
          </w:r>
          <w:r w:rsidR="00CE7DC9" w:rsidRPr="00301A14">
            <w:rPr>
              <w:rStyle w:val="PageNumber"/>
              <w:sz w:val="18"/>
              <w:szCs w:val="18"/>
            </w:rPr>
            <w:fldChar w:fldCharType="begin"/>
          </w:r>
          <w:r w:rsidR="00CE7DC9" w:rsidRPr="00301A14">
            <w:rPr>
              <w:rStyle w:val="PageNumber"/>
              <w:sz w:val="18"/>
              <w:szCs w:val="18"/>
            </w:rPr>
            <w:instrText xml:space="preserve"> PAGE </w:instrText>
          </w:r>
          <w:r w:rsidR="00CE7DC9" w:rsidRPr="00301A14">
            <w:rPr>
              <w:rStyle w:val="PageNumber"/>
              <w:sz w:val="18"/>
              <w:szCs w:val="18"/>
            </w:rPr>
            <w:fldChar w:fldCharType="separate"/>
          </w:r>
          <w:r w:rsidR="00FE7B95">
            <w:rPr>
              <w:rStyle w:val="PageNumber"/>
              <w:noProof/>
              <w:sz w:val="18"/>
              <w:szCs w:val="18"/>
            </w:rPr>
            <w:t>9</w:t>
          </w:r>
          <w:r w:rsidR="00CE7DC9" w:rsidRPr="00301A14">
            <w:rPr>
              <w:rStyle w:val="PageNumber"/>
              <w:sz w:val="18"/>
              <w:szCs w:val="18"/>
            </w:rPr>
            <w:fldChar w:fldCharType="end"/>
          </w:r>
        </w:p>
      </w:tc>
    </w:tr>
  </w:tbl>
  <w:p w:rsidR="00CE7DC9" w:rsidRPr="0087639E" w:rsidRDefault="00CE7DC9" w:rsidP="00BF5641">
    <w:pPr>
      <w:pStyle w:val="Footer"/>
      <w:tabs>
        <w:tab w:val="clear" w:pos="4320"/>
        <w:tab w:val="clear" w:pos="864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C14" w:rsidRDefault="00506C14">
      <w:r>
        <w:separator/>
      </w:r>
    </w:p>
  </w:footnote>
  <w:footnote w:type="continuationSeparator" w:id="0">
    <w:p w:rsidR="00506C14" w:rsidRDefault="00506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DC9" w:rsidRPr="0028674D" w:rsidRDefault="00CE7DC9" w:rsidP="0028674D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20864CC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46"/>
        </w:tabs>
        <w:ind w:left="84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42E76ACD"/>
    <w:multiLevelType w:val="multilevel"/>
    <w:tmpl w:val="61B82590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46"/>
        </w:tabs>
        <w:ind w:left="84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26"/>
    <w:rsid w:val="00006555"/>
    <w:rsid w:val="00021076"/>
    <w:rsid w:val="00021785"/>
    <w:rsid w:val="00023882"/>
    <w:rsid w:val="000278E6"/>
    <w:rsid w:val="000440FD"/>
    <w:rsid w:val="000471DD"/>
    <w:rsid w:val="00052790"/>
    <w:rsid w:val="00057C75"/>
    <w:rsid w:val="000815F9"/>
    <w:rsid w:val="00090016"/>
    <w:rsid w:val="000A5A59"/>
    <w:rsid w:val="000C2795"/>
    <w:rsid w:val="000C5303"/>
    <w:rsid w:val="000D1A0B"/>
    <w:rsid w:val="000E6AA6"/>
    <w:rsid w:val="00100CC4"/>
    <w:rsid w:val="00100EF0"/>
    <w:rsid w:val="0011089B"/>
    <w:rsid w:val="001131BD"/>
    <w:rsid w:val="001146B9"/>
    <w:rsid w:val="0012665F"/>
    <w:rsid w:val="001370CF"/>
    <w:rsid w:val="00143421"/>
    <w:rsid w:val="001731A9"/>
    <w:rsid w:val="00184B61"/>
    <w:rsid w:val="00194463"/>
    <w:rsid w:val="00197BB1"/>
    <w:rsid w:val="001B3BCC"/>
    <w:rsid w:val="001B7CBC"/>
    <w:rsid w:val="001C35D4"/>
    <w:rsid w:val="001C4EF4"/>
    <w:rsid w:val="001D0F65"/>
    <w:rsid w:val="001D273E"/>
    <w:rsid w:val="001D49BC"/>
    <w:rsid w:val="001D7BC4"/>
    <w:rsid w:val="00204BA2"/>
    <w:rsid w:val="00207842"/>
    <w:rsid w:val="002273EC"/>
    <w:rsid w:val="0023180C"/>
    <w:rsid w:val="002358B0"/>
    <w:rsid w:val="0024666C"/>
    <w:rsid w:val="0025084C"/>
    <w:rsid w:val="00265E5C"/>
    <w:rsid w:val="00267A8E"/>
    <w:rsid w:val="00272BF6"/>
    <w:rsid w:val="002745CC"/>
    <w:rsid w:val="00283EB4"/>
    <w:rsid w:val="0028650B"/>
    <w:rsid w:val="0028674D"/>
    <w:rsid w:val="00294CF2"/>
    <w:rsid w:val="00297D4D"/>
    <w:rsid w:val="002B4967"/>
    <w:rsid w:val="002C3E27"/>
    <w:rsid w:val="002C4281"/>
    <w:rsid w:val="002D5B0A"/>
    <w:rsid w:val="002E3A7D"/>
    <w:rsid w:val="002E59E7"/>
    <w:rsid w:val="002E617B"/>
    <w:rsid w:val="002F1019"/>
    <w:rsid w:val="00301710"/>
    <w:rsid w:val="00301A14"/>
    <w:rsid w:val="003026D5"/>
    <w:rsid w:val="00314EEC"/>
    <w:rsid w:val="00325C4B"/>
    <w:rsid w:val="00335026"/>
    <w:rsid w:val="00335C50"/>
    <w:rsid w:val="00350DE8"/>
    <w:rsid w:val="00351079"/>
    <w:rsid w:val="00354858"/>
    <w:rsid w:val="00363818"/>
    <w:rsid w:val="003738B9"/>
    <w:rsid w:val="00390A46"/>
    <w:rsid w:val="003920D0"/>
    <w:rsid w:val="003963DC"/>
    <w:rsid w:val="003A2FED"/>
    <w:rsid w:val="003A716E"/>
    <w:rsid w:val="003B0C44"/>
    <w:rsid w:val="003C4BE0"/>
    <w:rsid w:val="003D41DF"/>
    <w:rsid w:val="003E2A90"/>
    <w:rsid w:val="003F23EB"/>
    <w:rsid w:val="00407ED9"/>
    <w:rsid w:val="00413E60"/>
    <w:rsid w:val="0044037D"/>
    <w:rsid w:val="0044093B"/>
    <w:rsid w:val="0045271E"/>
    <w:rsid w:val="00474967"/>
    <w:rsid w:val="00480505"/>
    <w:rsid w:val="00484FBF"/>
    <w:rsid w:val="00493BC4"/>
    <w:rsid w:val="004A4D59"/>
    <w:rsid w:val="004B38A5"/>
    <w:rsid w:val="004C19F4"/>
    <w:rsid w:val="004D724C"/>
    <w:rsid w:val="004E2482"/>
    <w:rsid w:val="004E3FA9"/>
    <w:rsid w:val="004E4A68"/>
    <w:rsid w:val="004F71E7"/>
    <w:rsid w:val="00506C14"/>
    <w:rsid w:val="005135D5"/>
    <w:rsid w:val="00514FD3"/>
    <w:rsid w:val="00520189"/>
    <w:rsid w:val="0052113D"/>
    <w:rsid w:val="00522659"/>
    <w:rsid w:val="0053142E"/>
    <w:rsid w:val="00532D3E"/>
    <w:rsid w:val="005338FA"/>
    <w:rsid w:val="005346F9"/>
    <w:rsid w:val="00541020"/>
    <w:rsid w:val="005416DE"/>
    <w:rsid w:val="00555053"/>
    <w:rsid w:val="005552D3"/>
    <w:rsid w:val="005554D1"/>
    <w:rsid w:val="00564A6E"/>
    <w:rsid w:val="00566495"/>
    <w:rsid w:val="00570BEE"/>
    <w:rsid w:val="00585CC9"/>
    <w:rsid w:val="00595B15"/>
    <w:rsid w:val="005C3F40"/>
    <w:rsid w:val="005C42C2"/>
    <w:rsid w:val="005D4E58"/>
    <w:rsid w:val="005F0426"/>
    <w:rsid w:val="005F5ECF"/>
    <w:rsid w:val="00601725"/>
    <w:rsid w:val="0060629B"/>
    <w:rsid w:val="006265BC"/>
    <w:rsid w:val="00655370"/>
    <w:rsid w:val="00666CFB"/>
    <w:rsid w:val="006746B6"/>
    <w:rsid w:val="00680A94"/>
    <w:rsid w:val="00681F40"/>
    <w:rsid w:val="0069180D"/>
    <w:rsid w:val="00695260"/>
    <w:rsid w:val="006A64F9"/>
    <w:rsid w:val="006B18D4"/>
    <w:rsid w:val="006C230C"/>
    <w:rsid w:val="006C3FF5"/>
    <w:rsid w:val="006D4A89"/>
    <w:rsid w:val="006E25B9"/>
    <w:rsid w:val="006E5603"/>
    <w:rsid w:val="006E79BA"/>
    <w:rsid w:val="006F0B60"/>
    <w:rsid w:val="006F1B10"/>
    <w:rsid w:val="006F2CE7"/>
    <w:rsid w:val="00705A36"/>
    <w:rsid w:val="0070629E"/>
    <w:rsid w:val="007168C6"/>
    <w:rsid w:val="00720B3C"/>
    <w:rsid w:val="00730990"/>
    <w:rsid w:val="00735358"/>
    <w:rsid w:val="00744E6C"/>
    <w:rsid w:val="007505C6"/>
    <w:rsid w:val="00753ECD"/>
    <w:rsid w:val="00755441"/>
    <w:rsid w:val="007602D1"/>
    <w:rsid w:val="00781024"/>
    <w:rsid w:val="00781C6F"/>
    <w:rsid w:val="0079118A"/>
    <w:rsid w:val="007B4499"/>
    <w:rsid w:val="007C075E"/>
    <w:rsid w:val="007E093C"/>
    <w:rsid w:val="007E64A4"/>
    <w:rsid w:val="007E7114"/>
    <w:rsid w:val="007F1F2E"/>
    <w:rsid w:val="00801AB8"/>
    <w:rsid w:val="00803515"/>
    <w:rsid w:val="008035B2"/>
    <w:rsid w:val="0080469A"/>
    <w:rsid w:val="00806323"/>
    <w:rsid w:val="0080769A"/>
    <w:rsid w:val="00807BFD"/>
    <w:rsid w:val="00810FA1"/>
    <w:rsid w:val="00824558"/>
    <w:rsid w:val="00827842"/>
    <w:rsid w:val="00845C53"/>
    <w:rsid w:val="00847582"/>
    <w:rsid w:val="00853827"/>
    <w:rsid w:val="0085441B"/>
    <w:rsid w:val="00870C1E"/>
    <w:rsid w:val="00872663"/>
    <w:rsid w:val="00880D9D"/>
    <w:rsid w:val="00881B01"/>
    <w:rsid w:val="008846C9"/>
    <w:rsid w:val="00897F30"/>
    <w:rsid w:val="008B2C40"/>
    <w:rsid w:val="008B3EA8"/>
    <w:rsid w:val="008C0563"/>
    <w:rsid w:val="008C1650"/>
    <w:rsid w:val="008C7809"/>
    <w:rsid w:val="008D0BA8"/>
    <w:rsid w:val="008D57A2"/>
    <w:rsid w:val="008E0464"/>
    <w:rsid w:val="009031D9"/>
    <w:rsid w:val="00905A05"/>
    <w:rsid w:val="00911C00"/>
    <w:rsid w:val="00911C09"/>
    <w:rsid w:val="00923CD1"/>
    <w:rsid w:val="00926400"/>
    <w:rsid w:val="009342BB"/>
    <w:rsid w:val="00940BE6"/>
    <w:rsid w:val="00942DC7"/>
    <w:rsid w:val="00950CE4"/>
    <w:rsid w:val="00956595"/>
    <w:rsid w:val="00981E37"/>
    <w:rsid w:val="0098432B"/>
    <w:rsid w:val="009874F7"/>
    <w:rsid w:val="00987A21"/>
    <w:rsid w:val="0099639E"/>
    <w:rsid w:val="009971BC"/>
    <w:rsid w:val="009A4FB3"/>
    <w:rsid w:val="009B2007"/>
    <w:rsid w:val="009B4F1B"/>
    <w:rsid w:val="009C100E"/>
    <w:rsid w:val="009C4E58"/>
    <w:rsid w:val="009D0FF6"/>
    <w:rsid w:val="009D27B5"/>
    <w:rsid w:val="009E5597"/>
    <w:rsid w:val="009F2BAE"/>
    <w:rsid w:val="00A133BC"/>
    <w:rsid w:val="00A16ABD"/>
    <w:rsid w:val="00A23346"/>
    <w:rsid w:val="00A31B7B"/>
    <w:rsid w:val="00A37E18"/>
    <w:rsid w:val="00A40935"/>
    <w:rsid w:val="00A40EE9"/>
    <w:rsid w:val="00A43866"/>
    <w:rsid w:val="00A447B9"/>
    <w:rsid w:val="00A46717"/>
    <w:rsid w:val="00A46A80"/>
    <w:rsid w:val="00A47757"/>
    <w:rsid w:val="00A508B7"/>
    <w:rsid w:val="00A51FEA"/>
    <w:rsid w:val="00A54737"/>
    <w:rsid w:val="00A62E9F"/>
    <w:rsid w:val="00A64196"/>
    <w:rsid w:val="00A74F71"/>
    <w:rsid w:val="00A80CB1"/>
    <w:rsid w:val="00A81247"/>
    <w:rsid w:val="00A83EF7"/>
    <w:rsid w:val="00A928BC"/>
    <w:rsid w:val="00AA4AB8"/>
    <w:rsid w:val="00AA7FE1"/>
    <w:rsid w:val="00AC5CCC"/>
    <w:rsid w:val="00AD40F7"/>
    <w:rsid w:val="00AE3E83"/>
    <w:rsid w:val="00AE43F6"/>
    <w:rsid w:val="00AE7800"/>
    <w:rsid w:val="00AE7ED8"/>
    <w:rsid w:val="00AF255F"/>
    <w:rsid w:val="00B110BD"/>
    <w:rsid w:val="00B11C5F"/>
    <w:rsid w:val="00B150F3"/>
    <w:rsid w:val="00B21320"/>
    <w:rsid w:val="00B2426B"/>
    <w:rsid w:val="00B27027"/>
    <w:rsid w:val="00B27E60"/>
    <w:rsid w:val="00B3148E"/>
    <w:rsid w:val="00B31606"/>
    <w:rsid w:val="00B31A4C"/>
    <w:rsid w:val="00B37782"/>
    <w:rsid w:val="00B54A21"/>
    <w:rsid w:val="00B717E3"/>
    <w:rsid w:val="00B856D3"/>
    <w:rsid w:val="00B860A7"/>
    <w:rsid w:val="00B95961"/>
    <w:rsid w:val="00BA04AB"/>
    <w:rsid w:val="00BA7C35"/>
    <w:rsid w:val="00BC673B"/>
    <w:rsid w:val="00BD0148"/>
    <w:rsid w:val="00BD02FC"/>
    <w:rsid w:val="00BD1A38"/>
    <w:rsid w:val="00BD1E41"/>
    <w:rsid w:val="00BD2F36"/>
    <w:rsid w:val="00BE2229"/>
    <w:rsid w:val="00BF4074"/>
    <w:rsid w:val="00BF5641"/>
    <w:rsid w:val="00C144DC"/>
    <w:rsid w:val="00C1592E"/>
    <w:rsid w:val="00C16E30"/>
    <w:rsid w:val="00C21626"/>
    <w:rsid w:val="00C21B42"/>
    <w:rsid w:val="00C2389D"/>
    <w:rsid w:val="00C31E43"/>
    <w:rsid w:val="00C33068"/>
    <w:rsid w:val="00C55AAF"/>
    <w:rsid w:val="00C942E9"/>
    <w:rsid w:val="00C9547E"/>
    <w:rsid w:val="00C95F36"/>
    <w:rsid w:val="00CB6523"/>
    <w:rsid w:val="00CC444C"/>
    <w:rsid w:val="00CE2C79"/>
    <w:rsid w:val="00CE7DC9"/>
    <w:rsid w:val="00CF387B"/>
    <w:rsid w:val="00D07DF4"/>
    <w:rsid w:val="00D10068"/>
    <w:rsid w:val="00D24835"/>
    <w:rsid w:val="00D305CB"/>
    <w:rsid w:val="00D37EBB"/>
    <w:rsid w:val="00D4033A"/>
    <w:rsid w:val="00D408DC"/>
    <w:rsid w:val="00D429E7"/>
    <w:rsid w:val="00D55D97"/>
    <w:rsid w:val="00D6184E"/>
    <w:rsid w:val="00D63CA9"/>
    <w:rsid w:val="00D823DF"/>
    <w:rsid w:val="00D86B97"/>
    <w:rsid w:val="00D87F55"/>
    <w:rsid w:val="00D9150C"/>
    <w:rsid w:val="00DA087F"/>
    <w:rsid w:val="00DA0D2F"/>
    <w:rsid w:val="00DA0DE2"/>
    <w:rsid w:val="00DA27FA"/>
    <w:rsid w:val="00DB09A1"/>
    <w:rsid w:val="00DB1422"/>
    <w:rsid w:val="00DC08EC"/>
    <w:rsid w:val="00DE5CA2"/>
    <w:rsid w:val="00DE78E7"/>
    <w:rsid w:val="00E07419"/>
    <w:rsid w:val="00E112D7"/>
    <w:rsid w:val="00E1430E"/>
    <w:rsid w:val="00E20156"/>
    <w:rsid w:val="00E3468B"/>
    <w:rsid w:val="00E34AF9"/>
    <w:rsid w:val="00E646E5"/>
    <w:rsid w:val="00E72BD8"/>
    <w:rsid w:val="00E7499F"/>
    <w:rsid w:val="00E778D3"/>
    <w:rsid w:val="00E83074"/>
    <w:rsid w:val="00E9399C"/>
    <w:rsid w:val="00E95E6D"/>
    <w:rsid w:val="00EA241E"/>
    <w:rsid w:val="00EA2652"/>
    <w:rsid w:val="00EA3A95"/>
    <w:rsid w:val="00EA3CB2"/>
    <w:rsid w:val="00EB341F"/>
    <w:rsid w:val="00ED6EA9"/>
    <w:rsid w:val="00F0459F"/>
    <w:rsid w:val="00F0772D"/>
    <w:rsid w:val="00F14E13"/>
    <w:rsid w:val="00F17BC9"/>
    <w:rsid w:val="00F30FF5"/>
    <w:rsid w:val="00F3176A"/>
    <w:rsid w:val="00F31CC6"/>
    <w:rsid w:val="00F36B22"/>
    <w:rsid w:val="00F451C1"/>
    <w:rsid w:val="00F52787"/>
    <w:rsid w:val="00F52C78"/>
    <w:rsid w:val="00F85A62"/>
    <w:rsid w:val="00F97C4A"/>
    <w:rsid w:val="00FA10C6"/>
    <w:rsid w:val="00FB51D3"/>
    <w:rsid w:val="00FC3CF3"/>
    <w:rsid w:val="00FE483F"/>
    <w:rsid w:val="00FE7B95"/>
    <w:rsid w:val="00FF0A56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E87242CA-FA0B-4951-8AD7-13D91984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tabs>
        <w:tab w:val="clear" w:pos="846"/>
        <w:tab w:val="left" w:pos="864"/>
      </w:tabs>
      <w:suppressAutoHyphens/>
      <w:spacing w:before="240"/>
      <w:ind w:left="864"/>
      <w:jc w:val="both"/>
      <w:outlineLvl w:val="2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customStyle="1" w:styleId="PRN">
    <w:name w:val="PRN"/>
    <w:basedOn w:val="Normal"/>
    <w:autoRedefine/>
    <w:rsid w:val="00B110BD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uppressAutoHyphens/>
    </w:pPr>
    <w:rPr>
      <w:sz w:val="18"/>
      <w:szCs w:val="18"/>
    </w:rPr>
  </w:style>
  <w:style w:type="paragraph" w:styleId="Header">
    <w:name w:val="header"/>
    <w:basedOn w:val="Normal"/>
    <w:rsid w:val="002F10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101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F1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F1019"/>
  </w:style>
  <w:style w:type="paragraph" w:styleId="PlainText">
    <w:name w:val="Plain Text"/>
    <w:basedOn w:val="Normal"/>
    <w:rsid w:val="002358B0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BalloonTextChar"/>
    <w:rsid w:val="00F85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A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90A46"/>
    <w:pPr>
      <w:spacing w:before="100" w:beforeAutospacing="1" w:after="100" w:afterAutospacing="1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270553-IDENTIFICATION FOR TELECOMMUNICATION SYSTEMS</vt:lpstr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270553-IDENTIFICATION FOR TELECOMMUNICATION SYSTEMS</dc:title>
  <dc:subject/>
  <dc:creator>Port of Portland</dc:creator>
  <cp:keywords/>
  <dc:description/>
  <cp:lastModifiedBy>Schauble, Chris</cp:lastModifiedBy>
  <cp:revision>2</cp:revision>
  <cp:lastPrinted>2012-07-02T22:32:00Z</cp:lastPrinted>
  <dcterms:created xsi:type="dcterms:W3CDTF">2019-07-05T20:57:00Z</dcterms:created>
  <dcterms:modified xsi:type="dcterms:W3CDTF">2019-07-05T20:57:00Z</dcterms:modified>
</cp:coreProperties>
</file>